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3120"/>
        <w:gridCol w:w="6486"/>
      </w:tblGrid>
      <w:tr w:rsidR="00AE4D8B" w14:paraId="273C7F65" w14:textId="77777777">
        <w:trPr>
          <w:trHeight w:val="1275"/>
          <w:jc w:val="center"/>
        </w:trPr>
        <w:tc>
          <w:tcPr>
            <w:tcW w:w="3120" w:type="dxa"/>
          </w:tcPr>
          <w:p w14:paraId="2572071F" w14:textId="77777777" w:rsidR="00AE4D8B" w:rsidRDefault="00000000">
            <w:pPr>
              <w:pStyle w:val="Heading1"/>
              <w:rPr>
                <w:rFonts w:ascii="Times New Roman" w:hAnsi="Times New Roman"/>
                <w:color w:val="000000"/>
                <w:sz w:val="26"/>
                <w:szCs w:val="26"/>
                <w:lang w:val="en-US"/>
              </w:rPr>
            </w:pPr>
            <w:r>
              <w:rPr>
                <w:rFonts w:ascii="Times New Roman" w:hAnsi="Times New Roman"/>
                <w:color w:val="000000"/>
                <w:sz w:val="26"/>
                <w:szCs w:val="26"/>
                <w:lang w:val="en-US"/>
              </w:rPr>
              <w:t>ỦY BAN NHÂN DÂN</w:t>
            </w:r>
          </w:p>
          <w:p w14:paraId="2287E996" w14:textId="77777777" w:rsidR="00AE4D8B" w:rsidRDefault="00000000">
            <w:pPr>
              <w:pStyle w:val="Heading1"/>
              <w:rPr>
                <w:rFonts w:ascii="Times New Roman" w:hAnsi="Times New Roman"/>
                <w:color w:val="000000"/>
                <w:sz w:val="28"/>
                <w:szCs w:val="28"/>
                <w:lang w:val="en-US"/>
              </w:rPr>
            </w:pPr>
            <w:r>
              <w:rPr>
                <w:rFonts w:ascii="Times New Roman" w:hAnsi="Times New Roman"/>
                <w:color w:val="000000"/>
                <w:sz w:val="26"/>
                <w:szCs w:val="26"/>
                <w:lang w:val="en-US"/>
              </w:rPr>
              <w:t>XÃ KỲ VĂN</w:t>
            </w:r>
            <w:r>
              <w:rPr>
                <w:rFonts w:ascii="Times New Roman" w:hAnsi="Times New Roman"/>
                <w:color w:val="000000"/>
                <w:sz w:val="28"/>
                <w:szCs w:val="28"/>
                <w:lang w:val="en-US"/>
              </w:rPr>
              <w:t xml:space="preserve">  </w:t>
            </w:r>
          </w:p>
          <w:p w14:paraId="5318D13E" w14:textId="77777777" w:rsidR="00AE4D8B" w:rsidRDefault="00000000">
            <w:pPr>
              <w:pStyle w:val="Heading1"/>
              <w:rPr>
                <w:rFonts w:ascii="Times New Roman" w:hAnsi="Times New Roman"/>
                <w:color w:val="000000"/>
                <w:szCs w:val="28"/>
                <w:lang w:val="en-US"/>
              </w:rPr>
            </w:pPr>
            <w:r>
              <w:rPr>
                <w:rFonts w:ascii="Times New Roman" w:hAnsi="Times New Roman"/>
                <w:noProof/>
                <w:color w:val="000000"/>
                <w:szCs w:val="28"/>
                <w:lang w:val="en-US" w:eastAsia="ja-JP"/>
              </w:rPr>
              <mc:AlternateContent>
                <mc:Choice Requires="wps">
                  <w:drawing>
                    <wp:anchor distT="0" distB="0" distL="114300" distR="114300" simplePos="0" relativeHeight="251658752" behindDoc="0" locked="0" layoutInCell="1" allowOverlap="1" wp14:anchorId="17DA35BB" wp14:editId="6DE294DB">
                      <wp:simplePos x="0" y="0"/>
                      <wp:positionH relativeFrom="column">
                        <wp:posOffset>566420</wp:posOffset>
                      </wp:positionH>
                      <wp:positionV relativeFrom="paragraph">
                        <wp:posOffset>21895</wp:posOffset>
                      </wp:positionV>
                      <wp:extent cx="676275" cy="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73BBC" id="_x0000_t32" coordsize="21600,21600" o:spt="32" o:oned="t" path="m,l21600,21600e" filled="f">
                      <v:path arrowok="t" fillok="f" o:connecttype="none"/>
                      <o:lock v:ext="edit" shapetype="t"/>
                    </v:shapetype>
                    <v:shape id="AutoShape 14" o:spid="_x0000_s1026" type="#_x0000_t32" style="position:absolute;margin-left:44.6pt;margin-top:1.7pt;width:5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"/>
                  </w:pict>
                </mc:Fallback>
              </mc:AlternateContent>
            </w:r>
          </w:p>
          <w:p w14:paraId="7A2028BD" w14:textId="77777777" w:rsidR="00AE4D8B" w:rsidRDefault="00000000">
            <w:pPr>
              <w:pStyle w:val="Heading1"/>
              <w:rPr>
                <w:rFonts w:ascii="Times New Roman" w:hAnsi="Times New Roman"/>
                <w:b w:val="0"/>
                <w:sz w:val="26"/>
                <w:szCs w:val="26"/>
              </w:rPr>
            </w:pPr>
            <w:r>
              <w:rPr>
                <w:rFonts w:ascii="Times New Roman" w:hAnsi="Times New Roman"/>
                <w:b w:val="0"/>
                <w:sz w:val="26"/>
                <w:szCs w:val="26"/>
              </w:rPr>
              <w:t>Số:      /GM</w:t>
            </w:r>
            <w:r>
              <w:rPr>
                <w:rFonts w:ascii="Times New Roman" w:hAnsi="Times New Roman"/>
                <w:b w:val="0"/>
                <w:sz w:val="26"/>
                <w:szCs w:val="26"/>
                <w:lang w:val="vi-VN"/>
              </w:rPr>
              <w:t xml:space="preserve"> </w:t>
            </w:r>
            <w:r>
              <w:rPr>
                <w:rFonts w:ascii="Times New Roman" w:hAnsi="Times New Roman"/>
                <w:b w:val="0"/>
                <w:sz w:val="26"/>
                <w:szCs w:val="26"/>
              </w:rPr>
              <w:t>-</w:t>
            </w:r>
            <w:r>
              <w:rPr>
                <w:rFonts w:ascii="Times New Roman" w:hAnsi="Times New Roman"/>
                <w:b w:val="0"/>
                <w:sz w:val="26"/>
                <w:szCs w:val="26"/>
                <w:lang w:val="vi-VN"/>
              </w:rPr>
              <w:t xml:space="preserve"> </w:t>
            </w:r>
            <w:r>
              <w:rPr>
                <w:rFonts w:ascii="Times New Roman" w:hAnsi="Times New Roman"/>
                <w:b w:val="0"/>
                <w:sz w:val="26"/>
                <w:szCs w:val="26"/>
              </w:rPr>
              <w:t>UBND</w:t>
            </w:r>
          </w:p>
        </w:tc>
        <w:tc>
          <w:tcPr>
            <w:tcW w:w="6486" w:type="dxa"/>
          </w:tcPr>
          <w:p w14:paraId="3EC7C61C" w14:textId="73913946" w:rsidR="00AE4D8B" w:rsidRDefault="00000000">
            <w:pPr>
              <w:jc w:val="center"/>
              <w:rPr>
                <w:b/>
                <w:sz w:val="26"/>
                <w:szCs w:val="26"/>
              </w:rPr>
            </w:pPr>
            <w:r>
              <w:rPr>
                <w:b/>
              </w:rPr>
              <w:t xml:space="preserve">  </w:t>
            </w:r>
            <w:r>
              <w:rPr>
                <w:b/>
                <w:sz w:val="26"/>
                <w:szCs w:val="26"/>
              </w:rPr>
              <w:t>CỘNG H</w:t>
            </w:r>
            <w:r w:rsidR="00E87908">
              <w:rPr>
                <w:b/>
                <w:sz w:val="26"/>
                <w:szCs w:val="26"/>
              </w:rPr>
              <w:t>ÒA</w:t>
            </w:r>
            <w:r>
              <w:rPr>
                <w:b/>
                <w:sz w:val="26"/>
                <w:szCs w:val="26"/>
              </w:rPr>
              <w:t xml:space="preserve"> XÃ HỘI CHỦ NGHĨA VIỆT NAM</w:t>
            </w:r>
          </w:p>
          <w:p w14:paraId="1107E5EF" w14:textId="77777777" w:rsidR="00AE4D8B" w:rsidRDefault="00000000">
            <w:pPr>
              <w:jc w:val="center"/>
              <w:rPr>
                <w:b/>
                <w:i/>
              </w:rPr>
            </w:pPr>
            <w:r>
              <w:rPr>
                <w:b/>
              </w:rPr>
              <w:t xml:space="preserve"> </w:t>
            </w:r>
            <w:r>
              <w:rPr>
                <w:rFonts w:hint="eastAsia"/>
                <w:b/>
              </w:rPr>
              <w:t>Đ</w:t>
            </w:r>
            <w:r>
              <w:rPr>
                <w:b/>
              </w:rPr>
              <w:t>ộc lập - Tự do - Hạnh phúc</w:t>
            </w:r>
          </w:p>
          <w:p w14:paraId="770CB96B" w14:textId="77777777" w:rsidR="00AE4D8B" w:rsidRDefault="00000000">
            <w:pPr>
              <w:jc w:val="center"/>
              <w:rPr>
                <w:i/>
                <w:sz w:val="22"/>
              </w:rPr>
            </w:pPr>
            <w:r>
              <w:rPr>
                <w:i/>
                <w:noProof/>
                <w:sz w:val="14"/>
                <w:lang w:eastAsia="ja-JP"/>
              </w:rPr>
              <mc:AlternateContent>
                <mc:Choice Requires="wps">
                  <w:drawing>
                    <wp:anchor distT="0" distB="0" distL="114300" distR="114300" simplePos="0" relativeHeight="251656704" behindDoc="0" locked="0" layoutInCell="1" allowOverlap="1" wp14:anchorId="6592A021" wp14:editId="0452D527">
                      <wp:simplePos x="0" y="0"/>
                      <wp:positionH relativeFrom="column">
                        <wp:posOffset>959815</wp:posOffset>
                      </wp:positionH>
                      <wp:positionV relativeFrom="paragraph">
                        <wp:posOffset>8890</wp:posOffset>
                      </wp:positionV>
                      <wp:extent cx="21050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6A78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7pt" to="241.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"/>
                  </w:pict>
                </mc:Fallback>
              </mc:AlternateContent>
            </w:r>
            <w:r>
              <w:rPr>
                <w:i/>
                <w:sz w:val="14"/>
              </w:rPr>
              <w:t xml:space="preserve">     </w:t>
            </w:r>
            <w:r>
              <w:rPr>
                <w:i/>
                <w:sz w:val="22"/>
              </w:rPr>
              <w:t xml:space="preserve">                                                                    </w:t>
            </w:r>
          </w:p>
          <w:p w14:paraId="3E323588" w14:textId="70D0C9A5" w:rsidR="00AE4D8B" w:rsidRPr="006E41E3" w:rsidRDefault="00000000">
            <w:pPr>
              <w:jc w:val="center"/>
              <w:rPr>
                <w:sz w:val="26"/>
                <w:szCs w:val="26"/>
              </w:rPr>
            </w:pPr>
            <w:r>
              <w:rPr>
                <w:i/>
                <w:sz w:val="22"/>
                <w:szCs w:val="26"/>
              </w:rPr>
              <w:t xml:space="preserve">         </w:t>
            </w:r>
            <w:r w:rsidR="006E41E3" w:rsidRPr="006E41E3">
              <w:rPr>
                <w:i/>
                <w:sz w:val="26"/>
                <w:szCs w:val="26"/>
              </w:rPr>
              <w:t>Kỳ Văn</w:t>
            </w:r>
            <w:r w:rsidRPr="006E41E3">
              <w:rPr>
                <w:i/>
                <w:sz w:val="26"/>
                <w:szCs w:val="26"/>
              </w:rPr>
              <w:t xml:space="preserve">, ngày  </w:t>
            </w:r>
            <w:r w:rsidRPr="006E41E3">
              <w:rPr>
                <w:i/>
                <w:sz w:val="26"/>
                <w:szCs w:val="26"/>
                <w:lang w:val="vi-VN"/>
              </w:rPr>
              <w:t xml:space="preserve">    </w:t>
            </w:r>
            <w:r w:rsidRPr="006E41E3">
              <w:rPr>
                <w:i/>
                <w:sz w:val="26"/>
                <w:szCs w:val="26"/>
              </w:rPr>
              <w:t xml:space="preserve"> tháng  7 n</w:t>
            </w:r>
            <w:r w:rsidRPr="006E41E3">
              <w:rPr>
                <w:rFonts w:hint="eastAsia"/>
                <w:i/>
                <w:sz w:val="26"/>
                <w:szCs w:val="26"/>
              </w:rPr>
              <w:t>ă</w:t>
            </w:r>
            <w:r w:rsidRPr="006E41E3">
              <w:rPr>
                <w:i/>
                <w:sz w:val="26"/>
                <w:szCs w:val="26"/>
              </w:rPr>
              <w:t>m 2026</w:t>
            </w:r>
          </w:p>
        </w:tc>
      </w:tr>
    </w:tbl>
    <w:p w14:paraId="56F00920" w14:textId="77777777" w:rsidR="00AE4D8B" w:rsidRDefault="00AE4D8B">
      <w:pPr>
        <w:jc w:val="center"/>
        <w:rPr>
          <w:b/>
          <w:sz w:val="8"/>
          <w:szCs w:val="8"/>
        </w:rPr>
      </w:pPr>
    </w:p>
    <w:p w14:paraId="519AFCBF" w14:textId="77777777" w:rsidR="00AE4D8B" w:rsidRDefault="00AE4D8B">
      <w:pPr>
        <w:jc w:val="center"/>
        <w:rPr>
          <w:b/>
          <w:sz w:val="9"/>
          <w:szCs w:val="9"/>
        </w:rPr>
      </w:pPr>
    </w:p>
    <w:p w14:paraId="41DF0959" w14:textId="77777777" w:rsidR="00AE4D8B" w:rsidRDefault="00000000">
      <w:pPr>
        <w:jc w:val="center"/>
        <w:rPr>
          <w:b/>
          <w:sz w:val="27"/>
          <w:szCs w:val="27"/>
        </w:rPr>
      </w:pPr>
      <w:r>
        <w:rPr>
          <w:b/>
          <w:sz w:val="27"/>
          <w:szCs w:val="27"/>
        </w:rPr>
        <w:t>GIẤY MỜI</w:t>
      </w:r>
    </w:p>
    <w:p w14:paraId="24766CA2" w14:textId="77777777" w:rsidR="00AE4D8B" w:rsidRDefault="00AE4D8B">
      <w:pPr>
        <w:pStyle w:val="BodyText"/>
        <w:jc w:val="center"/>
        <w:rPr>
          <w:b/>
          <w:sz w:val="8"/>
          <w:szCs w:val="27"/>
          <w:lang w:val="vi-VN"/>
        </w:rPr>
      </w:pPr>
    </w:p>
    <w:p w14:paraId="6E323966" w14:textId="77777777" w:rsidR="00AE4D8B" w:rsidRDefault="00000000">
      <w:pPr>
        <w:jc w:val="both"/>
        <w:rPr>
          <w:b/>
          <w:bCs/>
          <w:i/>
          <w:sz w:val="27"/>
          <w:szCs w:val="27"/>
          <w:lang w:val="vi-VN"/>
        </w:rPr>
      </w:pPr>
      <w:r>
        <w:rPr>
          <w:sz w:val="27"/>
          <w:szCs w:val="27"/>
          <w:lang w:val="vi-VN"/>
        </w:rPr>
        <w:tab/>
        <w:t>Thực hiện Chương trình công tác tháng 7 năm 2026 và Kế hoạch của UBND xã về phúc tra số liệu kê khai thiệt hại do bão số 5 và bão số 10 năm 2025, UBND xã Kỳ Văn tổ chức cuộc họp bổ cứu công tác phúc tra số liệu kê khai thiệt hại trên địa bàn xã.</w:t>
      </w:r>
      <w:r>
        <w:rPr>
          <w:b/>
          <w:bCs/>
          <w:i/>
          <w:sz w:val="27"/>
          <w:szCs w:val="27"/>
          <w:lang w:val="vi-VN"/>
        </w:rPr>
        <w:t xml:space="preserve"> </w:t>
      </w:r>
    </w:p>
    <w:p w14:paraId="17D0E0E3" w14:textId="77777777" w:rsidR="00AE4D8B" w:rsidRDefault="00000000">
      <w:pPr>
        <w:ind w:firstLine="720"/>
        <w:jc w:val="both"/>
        <w:rPr>
          <w:i/>
          <w:sz w:val="27"/>
          <w:szCs w:val="27"/>
          <w:lang w:val="vi-VN"/>
        </w:rPr>
      </w:pPr>
      <w:r>
        <w:rPr>
          <w:b/>
          <w:bCs/>
          <w:sz w:val="27"/>
          <w:szCs w:val="27"/>
          <w:lang w:val="vi-VN"/>
        </w:rPr>
        <w:t>1. Thời gian:</w:t>
      </w:r>
      <w:r>
        <w:rPr>
          <w:bCs/>
          <w:i/>
          <w:sz w:val="27"/>
          <w:szCs w:val="27"/>
          <w:lang w:val="vi-VN"/>
        </w:rPr>
        <w:t xml:space="preserve"> </w:t>
      </w:r>
      <w:r>
        <w:rPr>
          <w:b/>
          <w:i/>
          <w:sz w:val="27"/>
          <w:szCs w:val="27"/>
          <w:lang w:val="vi-VN"/>
        </w:rPr>
        <w:t xml:space="preserve">01 buổi, bắt đầu từ 08h00’, </w:t>
      </w:r>
      <w:r>
        <w:rPr>
          <w:b/>
          <w:bCs/>
          <w:i/>
          <w:sz w:val="27"/>
          <w:szCs w:val="27"/>
          <w:lang w:val="vi-VN"/>
        </w:rPr>
        <w:t>ngày  09/7/2026 (Sáng thứ 5).</w:t>
      </w:r>
    </w:p>
    <w:p w14:paraId="43502E6B" w14:textId="77777777" w:rsidR="00AE4D8B" w:rsidRDefault="00000000">
      <w:pPr>
        <w:ind w:firstLine="720"/>
        <w:jc w:val="both"/>
        <w:rPr>
          <w:b/>
          <w:bCs/>
          <w:i/>
          <w:color w:val="auto"/>
          <w:sz w:val="27"/>
          <w:szCs w:val="27"/>
          <w:lang w:val="vi-VN"/>
        </w:rPr>
      </w:pPr>
      <w:r>
        <w:rPr>
          <w:b/>
          <w:bCs/>
          <w:color w:val="auto"/>
          <w:sz w:val="27"/>
          <w:szCs w:val="27"/>
          <w:lang w:val="vi-VN"/>
        </w:rPr>
        <w:t>2. Địa điểm:</w:t>
      </w:r>
      <w:r>
        <w:rPr>
          <w:b/>
          <w:bCs/>
          <w:i/>
          <w:color w:val="auto"/>
          <w:sz w:val="27"/>
          <w:szCs w:val="27"/>
          <w:lang w:val="vi-VN"/>
        </w:rPr>
        <w:t xml:space="preserve"> Tại Hội trường UBND xã</w:t>
      </w:r>
    </w:p>
    <w:p w14:paraId="7611A36C" w14:textId="77777777" w:rsidR="00AE4D8B" w:rsidRDefault="00000000">
      <w:pPr>
        <w:ind w:firstLine="720"/>
        <w:jc w:val="both"/>
        <w:rPr>
          <w:b/>
          <w:bCs/>
          <w:i/>
          <w:iCs/>
          <w:color w:val="auto"/>
          <w:sz w:val="27"/>
          <w:szCs w:val="27"/>
          <w:lang w:val="vi-VN"/>
        </w:rPr>
      </w:pPr>
      <w:r>
        <w:rPr>
          <w:b/>
          <w:bCs/>
          <w:color w:val="auto"/>
          <w:sz w:val="27"/>
          <w:szCs w:val="27"/>
          <w:lang w:val="vi-VN"/>
        </w:rPr>
        <w:t xml:space="preserve">3. </w:t>
      </w:r>
      <w:r>
        <w:rPr>
          <w:b/>
          <w:bCs/>
          <w:iCs/>
          <w:color w:val="auto"/>
          <w:sz w:val="27"/>
          <w:szCs w:val="27"/>
          <w:lang w:val="vi-VN"/>
        </w:rPr>
        <w:t>Thành phần</w:t>
      </w:r>
      <w:r>
        <w:rPr>
          <w:bCs/>
          <w:i/>
          <w:iCs/>
          <w:color w:val="auto"/>
          <w:sz w:val="27"/>
          <w:szCs w:val="27"/>
          <w:lang w:val="vi-VN"/>
        </w:rPr>
        <w:t>, trân trọng kính mời:</w:t>
      </w:r>
      <w:r>
        <w:rPr>
          <w:b/>
          <w:bCs/>
          <w:i/>
          <w:iCs/>
          <w:color w:val="auto"/>
          <w:sz w:val="27"/>
          <w:szCs w:val="27"/>
          <w:lang w:val="vi-VN"/>
        </w:rPr>
        <w:t xml:space="preserve">  </w:t>
      </w:r>
    </w:p>
    <w:p w14:paraId="1DB75D4C" w14:textId="77777777" w:rsidR="00AE4D8B" w:rsidRDefault="00000000">
      <w:pPr>
        <w:ind w:firstLine="720"/>
        <w:jc w:val="both"/>
        <w:rPr>
          <w:b/>
          <w:bCs/>
          <w:i/>
          <w:iCs/>
          <w:color w:val="auto"/>
          <w:sz w:val="27"/>
          <w:szCs w:val="27"/>
          <w:lang w:val="vi-VN"/>
        </w:rPr>
      </w:pPr>
      <w:r>
        <w:rPr>
          <w:b/>
          <w:bCs/>
          <w:i/>
          <w:iCs/>
          <w:color w:val="auto"/>
          <w:sz w:val="27"/>
          <w:szCs w:val="27"/>
          <w:lang w:val="vi-VN"/>
        </w:rPr>
        <w:t>* Các cơ quan, đơn vị:</w:t>
      </w:r>
    </w:p>
    <w:p w14:paraId="1E82F837" w14:textId="77777777" w:rsidR="00AE4D8B" w:rsidRDefault="00000000">
      <w:pPr>
        <w:ind w:firstLine="720"/>
        <w:jc w:val="both"/>
        <w:rPr>
          <w:bCs/>
          <w:iCs/>
          <w:color w:val="000000" w:themeColor="text1"/>
          <w:sz w:val="27"/>
          <w:szCs w:val="27"/>
          <w:lang w:val="vi-VN"/>
        </w:rPr>
      </w:pPr>
      <w:r>
        <w:rPr>
          <w:bCs/>
          <w:iCs/>
          <w:color w:val="000000" w:themeColor="text1"/>
          <w:sz w:val="27"/>
          <w:szCs w:val="27"/>
          <w:lang w:val="vi-VN"/>
        </w:rPr>
        <w:t>- Đại diện lãnh đạo Hạt kiểm lâm Kỳ Anh phụ trách địa bàn xã;</w:t>
      </w:r>
    </w:p>
    <w:p w14:paraId="21791406" w14:textId="77777777" w:rsidR="00AE4D8B" w:rsidRDefault="00000000">
      <w:pPr>
        <w:ind w:firstLine="720"/>
        <w:jc w:val="both"/>
        <w:rPr>
          <w:bCs/>
          <w:iCs/>
          <w:color w:val="000000" w:themeColor="text1"/>
          <w:sz w:val="27"/>
          <w:szCs w:val="27"/>
          <w:lang w:val="vi-VN"/>
        </w:rPr>
      </w:pPr>
      <w:r>
        <w:rPr>
          <w:bCs/>
          <w:iCs/>
          <w:color w:val="000000" w:themeColor="text1"/>
          <w:sz w:val="27"/>
          <w:szCs w:val="27"/>
          <w:lang w:val="vi-VN"/>
        </w:rPr>
        <w:t>- Đại diện lãnh đạo BQL rừng phòng hộ Nam Hà Tĩnh;</w:t>
      </w:r>
    </w:p>
    <w:p w14:paraId="3D01ECF1" w14:textId="77777777" w:rsidR="00AE4D8B" w:rsidRDefault="00000000">
      <w:pPr>
        <w:ind w:firstLine="720"/>
        <w:jc w:val="both"/>
        <w:rPr>
          <w:bCs/>
          <w:iCs/>
          <w:color w:val="000000" w:themeColor="text1"/>
          <w:sz w:val="27"/>
          <w:szCs w:val="27"/>
          <w:lang w:val="vi-VN"/>
        </w:rPr>
      </w:pPr>
      <w:r>
        <w:rPr>
          <w:bCs/>
          <w:iCs/>
          <w:color w:val="000000" w:themeColor="text1"/>
          <w:sz w:val="27"/>
          <w:szCs w:val="27"/>
          <w:lang w:val="vi-VN"/>
        </w:rPr>
        <w:t xml:space="preserve">- Đại diện lãnh đạo Công ty Bình Hà; </w:t>
      </w:r>
    </w:p>
    <w:p w14:paraId="0DEBAD53" w14:textId="77777777" w:rsidR="00AE4D8B" w:rsidRDefault="00000000">
      <w:pPr>
        <w:ind w:firstLine="720"/>
        <w:jc w:val="both"/>
        <w:rPr>
          <w:bCs/>
          <w:iCs/>
          <w:color w:val="000000" w:themeColor="text1"/>
          <w:sz w:val="27"/>
          <w:szCs w:val="27"/>
          <w:lang w:val="vi-VN"/>
        </w:rPr>
      </w:pPr>
      <w:r>
        <w:rPr>
          <w:bCs/>
          <w:iCs/>
          <w:color w:val="000000" w:themeColor="text1"/>
          <w:sz w:val="27"/>
          <w:szCs w:val="27"/>
          <w:lang w:val="vi-VN"/>
        </w:rPr>
        <w:t>- Đại diện lãnh đạo Công ty Lâm nghiệp Hà Tĩnh;</w:t>
      </w:r>
    </w:p>
    <w:p w14:paraId="2564FF7A" w14:textId="77777777" w:rsidR="00AE4D8B" w:rsidRDefault="00000000">
      <w:pPr>
        <w:jc w:val="both"/>
        <w:rPr>
          <w:b/>
          <w:bCs/>
          <w:i/>
          <w:iCs/>
          <w:color w:val="auto"/>
          <w:sz w:val="27"/>
          <w:szCs w:val="27"/>
          <w:lang w:val="vi-VN"/>
        </w:rPr>
      </w:pPr>
      <w:r>
        <w:rPr>
          <w:bCs/>
          <w:iCs/>
          <w:color w:val="auto"/>
          <w:sz w:val="27"/>
          <w:szCs w:val="27"/>
          <w:lang w:val="vi-VN"/>
        </w:rPr>
        <w:tab/>
      </w:r>
      <w:r>
        <w:rPr>
          <w:b/>
          <w:bCs/>
          <w:i/>
          <w:iCs/>
          <w:color w:val="auto"/>
          <w:sz w:val="27"/>
          <w:szCs w:val="27"/>
          <w:lang w:val="vi-VN"/>
        </w:rPr>
        <w:t>* Ở xã.</w:t>
      </w:r>
    </w:p>
    <w:p w14:paraId="2EA9B93F" w14:textId="7D378A75" w:rsidR="00AE4D8B" w:rsidRDefault="00000000">
      <w:pPr>
        <w:ind w:firstLine="720"/>
        <w:jc w:val="both"/>
        <w:rPr>
          <w:bCs/>
          <w:iCs/>
          <w:color w:val="auto"/>
          <w:sz w:val="26"/>
          <w:szCs w:val="26"/>
          <w:lang w:val="vi-VN"/>
        </w:rPr>
      </w:pPr>
      <w:r>
        <w:rPr>
          <w:bCs/>
          <w:iCs/>
          <w:color w:val="auto"/>
          <w:sz w:val="26"/>
          <w:szCs w:val="26"/>
          <w:lang w:val="vi-VN"/>
        </w:rPr>
        <w:t xml:space="preserve">- Thường trực Đảng </w:t>
      </w:r>
      <w:r w:rsidR="00AC7D33" w:rsidRPr="00AC7D33">
        <w:rPr>
          <w:bCs/>
          <w:iCs/>
          <w:color w:val="auto"/>
          <w:sz w:val="26"/>
          <w:szCs w:val="26"/>
          <w:lang w:val="vi-VN"/>
        </w:rPr>
        <w:t>ủy</w:t>
      </w:r>
      <w:r>
        <w:rPr>
          <w:bCs/>
          <w:iCs/>
          <w:color w:val="auto"/>
          <w:sz w:val="26"/>
          <w:szCs w:val="26"/>
          <w:lang w:val="vi-VN"/>
        </w:rPr>
        <w:t xml:space="preserve">, Thường trực HĐND, </w:t>
      </w:r>
      <w:r w:rsidR="00565B11" w:rsidRPr="00565B11">
        <w:rPr>
          <w:bCs/>
          <w:iCs/>
          <w:color w:val="auto"/>
          <w:sz w:val="26"/>
          <w:szCs w:val="26"/>
          <w:lang w:val="vi-VN"/>
        </w:rPr>
        <w:t>T</w:t>
      </w:r>
      <w:r>
        <w:rPr>
          <w:bCs/>
          <w:iCs/>
          <w:color w:val="auto"/>
          <w:sz w:val="26"/>
          <w:szCs w:val="26"/>
          <w:lang w:val="vi-VN"/>
        </w:rPr>
        <w:t>hường trực UBMTTQ Việt Nam xã;</w:t>
      </w:r>
    </w:p>
    <w:p w14:paraId="40347C21" w14:textId="77777777" w:rsidR="00AE4D8B" w:rsidRDefault="00000000">
      <w:pPr>
        <w:ind w:firstLine="720"/>
        <w:jc w:val="both"/>
        <w:rPr>
          <w:bCs/>
          <w:i/>
          <w:iCs/>
          <w:color w:val="auto"/>
          <w:sz w:val="27"/>
          <w:szCs w:val="27"/>
          <w:lang w:val="vi-VN"/>
        </w:rPr>
      </w:pPr>
      <w:r>
        <w:rPr>
          <w:bCs/>
          <w:iCs/>
          <w:color w:val="auto"/>
          <w:sz w:val="27"/>
          <w:szCs w:val="27"/>
          <w:lang w:val="vi-VN"/>
        </w:rPr>
        <w:t xml:space="preserve">- Đồng chí Nguyễn Đức Thắng, Chủ tịch UBND xã </w:t>
      </w:r>
      <w:r>
        <w:rPr>
          <w:bCs/>
          <w:i/>
          <w:iCs/>
          <w:color w:val="auto"/>
          <w:sz w:val="27"/>
          <w:szCs w:val="27"/>
          <w:lang w:val="vi-VN"/>
        </w:rPr>
        <w:t>(Kính mời chủ trì);</w:t>
      </w:r>
    </w:p>
    <w:p w14:paraId="388ADA73" w14:textId="77777777" w:rsidR="00AE4D8B" w:rsidRDefault="00000000">
      <w:pPr>
        <w:ind w:firstLine="720"/>
        <w:jc w:val="both"/>
        <w:rPr>
          <w:bCs/>
          <w:i/>
          <w:iCs/>
          <w:color w:val="auto"/>
          <w:spacing w:val="-6"/>
          <w:sz w:val="27"/>
          <w:szCs w:val="27"/>
          <w:lang w:val="vi-VN"/>
        </w:rPr>
      </w:pPr>
      <w:r>
        <w:rPr>
          <w:bCs/>
          <w:iCs/>
          <w:color w:val="auto"/>
          <w:spacing w:val="-6"/>
          <w:sz w:val="27"/>
          <w:szCs w:val="27"/>
          <w:lang w:val="vi-VN"/>
        </w:rPr>
        <w:t xml:space="preserve">- Đồng chí Phan Công Toàn, Phó Chủ tịch UBND xã </w:t>
      </w:r>
      <w:r>
        <w:rPr>
          <w:bCs/>
          <w:i/>
          <w:iCs/>
          <w:color w:val="auto"/>
          <w:spacing w:val="-6"/>
          <w:sz w:val="27"/>
          <w:szCs w:val="27"/>
          <w:lang w:val="vi-VN"/>
        </w:rPr>
        <w:t>(Kính mời đồng chủ trì);</w:t>
      </w:r>
    </w:p>
    <w:p w14:paraId="41EB4D29" w14:textId="0172E29B" w:rsidR="00AE4D8B" w:rsidRDefault="00000000">
      <w:pPr>
        <w:ind w:firstLine="720"/>
        <w:jc w:val="both"/>
        <w:rPr>
          <w:bCs/>
          <w:iCs/>
          <w:color w:val="auto"/>
          <w:sz w:val="27"/>
          <w:szCs w:val="27"/>
          <w:lang w:val="vi-VN"/>
        </w:rPr>
      </w:pPr>
      <w:r>
        <w:rPr>
          <w:bCs/>
          <w:iCs/>
          <w:color w:val="auto"/>
          <w:sz w:val="27"/>
          <w:szCs w:val="27"/>
          <w:lang w:val="vi-VN"/>
        </w:rPr>
        <w:t xml:space="preserve">- Các đồng chí </w:t>
      </w:r>
      <w:r w:rsidR="004058B3" w:rsidRPr="006E41E3">
        <w:rPr>
          <w:bCs/>
          <w:iCs/>
          <w:color w:val="auto"/>
          <w:sz w:val="27"/>
          <w:szCs w:val="27"/>
          <w:lang w:val="vi-VN"/>
        </w:rPr>
        <w:t>Ủy</w:t>
      </w:r>
      <w:r>
        <w:rPr>
          <w:bCs/>
          <w:iCs/>
          <w:color w:val="auto"/>
          <w:sz w:val="27"/>
          <w:szCs w:val="27"/>
          <w:lang w:val="vi-VN"/>
        </w:rPr>
        <w:t xml:space="preserve"> viên Ban Thường vụ Đảng uỷ xã;</w:t>
      </w:r>
    </w:p>
    <w:p w14:paraId="7AFC007F" w14:textId="77777777" w:rsidR="00AE4D8B" w:rsidRDefault="00000000">
      <w:pPr>
        <w:widowControl w:val="0"/>
        <w:ind w:firstLine="720"/>
        <w:jc w:val="both"/>
        <w:rPr>
          <w:sz w:val="27"/>
          <w:szCs w:val="27"/>
          <w:lang w:val="vi-VN"/>
        </w:rPr>
      </w:pPr>
      <w:r>
        <w:rPr>
          <w:sz w:val="27"/>
          <w:szCs w:val="27"/>
          <w:lang w:val="vi-VN"/>
        </w:rPr>
        <w:t>- Các đồng chí thành viên Đoàn công tác chỉ đạo, kiểm tra, giám sát cơ sở theo Quyết định số 152-QĐ/ĐU ngày 03/7/2026 của Đảng ủy xã Kỳ Văn;</w:t>
      </w:r>
    </w:p>
    <w:p w14:paraId="30AC09D7" w14:textId="77777777" w:rsidR="00AE4D8B" w:rsidRDefault="00000000">
      <w:pPr>
        <w:widowControl w:val="0"/>
        <w:ind w:firstLine="720"/>
        <w:jc w:val="both"/>
        <w:rPr>
          <w:bCs/>
          <w:iCs/>
          <w:color w:val="auto"/>
          <w:sz w:val="27"/>
          <w:szCs w:val="27"/>
          <w:lang w:val="vi-VN"/>
        </w:rPr>
      </w:pPr>
      <w:r>
        <w:rPr>
          <w:bCs/>
          <w:iCs/>
          <w:color w:val="auto"/>
          <w:sz w:val="27"/>
          <w:szCs w:val="27"/>
          <w:lang w:val="vi-VN"/>
        </w:rPr>
        <w:t>- Các đồng chí thành viên Ban chỉ đạo, các T</w:t>
      </w:r>
      <w:r>
        <w:rPr>
          <w:sz w:val="27"/>
          <w:szCs w:val="27"/>
          <w:lang w:val="vi-VN"/>
        </w:rPr>
        <w:t xml:space="preserve">ổ phúc tra theo Quyết định số 593/QĐ-UBND ngày 22/5/2026 của UBND xã; </w:t>
      </w:r>
    </w:p>
    <w:p w14:paraId="530240C4" w14:textId="77777777" w:rsidR="00AE4D8B" w:rsidRDefault="00000000">
      <w:pPr>
        <w:ind w:firstLine="720"/>
        <w:jc w:val="both"/>
        <w:rPr>
          <w:b/>
          <w:bCs/>
          <w:i/>
          <w:iCs/>
          <w:color w:val="auto"/>
          <w:spacing w:val="-6"/>
          <w:sz w:val="27"/>
          <w:szCs w:val="27"/>
          <w:lang w:val="vi-VN"/>
        </w:rPr>
      </w:pPr>
      <w:r>
        <w:rPr>
          <w:b/>
          <w:bCs/>
          <w:i/>
          <w:iCs/>
          <w:color w:val="auto"/>
          <w:spacing w:val="-6"/>
          <w:sz w:val="27"/>
          <w:szCs w:val="27"/>
          <w:lang w:val="vi-VN"/>
        </w:rPr>
        <w:t xml:space="preserve">* Ở thôn: </w:t>
      </w:r>
    </w:p>
    <w:p w14:paraId="187B79DE" w14:textId="77777777" w:rsidR="00AE4D8B" w:rsidRDefault="00000000">
      <w:pPr>
        <w:ind w:firstLine="720"/>
        <w:jc w:val="both"/>
        <w:rPr>
          <w:bCs/>
          <w:iCs/>
          <w:color w:val="auto"/>
          <w:spacing w:val="-6"/>
          <w:sz w:val="27"/>
          <w:szCs w:val="27"/>
          <w:lang w:val="vi-VN"/>
        </w:rPr>
      </w:pPr>
      <w:r>
        <w:rPr>
          <w:b/>
          <w:bCs/>
          <w:iCs/>
          <w:color w:val="auto"/>
          <w:spacing w:val="-6"/>
          <w:sz w:val="27"/>
          <w:szCs w:val="27"/>
          <w:lang w:val="vi-VN"/>
        </w:rPr>
        <w:t xml:space="preserve">- </w:t>
      </w:r>
      <w:r>
        <w:rPr>
          <w:bCs/>
          <w:iCs/>
          <w:color w:val="auto"/>
          <w:spacing w:val="-6"/>
          <w:sz w:val="27"/>
          <w:szCs w:val="27"/>
          <w:lang w:val="vi-VN"/>
        </w:rPr>
        <w:t xml:space="preserve">Các đồng chí </w:t>
      </w:r>
      <w:r>
        <w:rPr>
          <w:b/>
          <w:bCs/>
          <w:iCs/>
          <w:color w:val="auto"/>
          <w:spacing w:val="-6"/>
          <w:sz w:val="27"/>
          <w:szCs w:val="27"/>
          <w:lang w:val="vi-VN"/>
        </w:rPr>
        <w:t xml:space="preserve"> </w:t>
      </w:r>
      <w:r>
        <w:rPr>
          <w:bCs/>
          <w:iCs/>
          <w:color w:val="auto"/>
          <w:spacing w:val="-6"/>
          <w:sz w:val="27"/>
          <w:szCs w:val="27"/>
          <w:lang w:val="vi-VN"/>
        </w:rPr>
        <w:t>Bí thư Chi bộ, Thôn trưởng, Trưởng Ban công tác mặt trận của 12 thôn  trên địa bàn xã;</w:t>
      </w:r>
    </w:p>
    <w:p w14:paraId="53FF0B3F" w14:textId="77777777" w:rsidR="00AE4D8B" w:rsidRDefault="00000000">
      <w:pPr>
        <w:ind w:firstLine="720"/>
        <w:jc w:val="both"/>
        <w:rPr>
          <w:i/>
          <w:sz w:val="27"/>
          <w:szCs w:val="27"/>
          <w:lang w:val="vi-VN"/>
        </w:rPr>
      </w:pPr>
      <w:r>
        <w:rPr>
          <w:sz w:val="27"/>
          <w:szCs w:val="27"/>
          <w:lang w:val="vi-VN"/>
        </w:rPr>
        <w:t xml:space="preserve">- Các đồng chí nguyên Bí thư Chi bộ, nguyên Thôn trưởng các thôn trước khi sắp xếp </w:t>
      </w:r>
      <w:r>
        <w:rPr>
          <w:i/>
          <w:sz w:val="27"/>
          <w:szCs w:val="27"/>
          <w:lang w:val="vi-VN"/>
        </w:rPr>
        <w:t>(đề nghị Ban cán sự các thôn thông báo đến các đồng chí; UBND xã không gửi Giấy mời riêng).</w:t>
      </w:r>
    </w:p>
    <w:p w14:paraId="7A5F424E" w14:textId="77777777" w:rsidR="00AE4D8B" w:rsidRDefault="00000000">
      <w:pPr>
        <w:ind w:firstLine="720"/>
        <w:jc w:val="both"/>
        <w:rPr>
          <w:b/>
          <w:sz w:val="27"/>
          <w:szCs w:val="27"/>
          <w:lang w:val="vi-VN"/>
        </w:rPr>
      </w:pPr>
      <w:r>
        <w:rPr>
          <w:b/>
          <w:sz w:val="27"/>
          <w:szCs w:val="27"/>
          <w:lang w:val="vi-VN"/>
        </w:rPr>
        <w:t>4. Phân công nhiệm vụ:</w:t>
      </w:r>
    </w:p>
    <w:p w14:paraId="337FA30C" w14:textId="77777777" w:rsidR="00AE4D8B" w:rsidRDefault="00000000">
      <w:pPr>
        <w:ind w:firstLine="720"/>
        <w:jc w:val="both"/>
        <w:rPr>
          <w:i/>
          <w:sz w:val="27"/>
          <w:szCs w:val="27"/>
          <w:lang w:val="vi-VN"/>
        </w:rPr>
      </w:pPr>
      <w:r>
        <w:rPr>
          <w:i/>
          <w:sz w:val="27"/>
          <w:szCs w:val="27"/>
          <w:lang w:val="vi-VN"/>
        </w:rPr>
        <w:t xml:space="preserve">- Phòng Kinh tế chuẩn bị các nội dung bổ cứu, các tài liệu liên quan; </w:t>
      </w:r>
    </w:p>
    <w:p w14:paraId="429ECED0" w14:textId="77777777" w:rsidR="00AE4D8B" w:rsidRDefault="00000000">
      <w:pPr>
        <w:ind w:firstLine="720"/>
        <w:jc w:val="both"/>
        <w:rPr>
          <w:i/>
          <w:sz w:val="27"/>
          <w:szCs w:val="27"/>
          <w:lang w:val="vi-VN"/>
        </w:rPr>
      </w:pPr>
      <w:r>
        <w:rPr>
          <w:i/>
          <w:sz w:val="27"/>
          <w:szCs w:val="27"/>
          <w:lang w:val="vi-VN"/>
        </w:rPr>
        <w:t>- Các Tổ phúc tra báo cáo tiến độ thực hiện từ ngày UBND xã ban hành Kế hoạch đến nay, về những vướng mắc, khó khăn, đề xuất phương án (nếu có).</w:t>
      </w:r>
    </w:p>
    <w:p w14:paraId="6170D807" w14:textId="77777777" w:rsidR="00AE4D8B" w:rsidRDefault="00000000">
      <w:pPr>
        <w:ind w:firstLine="720"/>
        <w:jc w:val="both"/>
        <w:rPr>
          <w:i/>
          <w:spacing w:val="-10"/>
          <w:sz w:val="27"/>
          <w:szCs w:val="27"/>
          <w:lang w:val="vi-VN"/>
        </w:rPr>
      </w:pPr>
      <w:r>
        <w:rPr>
          <w:i/>
          <w:spacing w:val="-10"/>
          <w:sz w:val="27"/>
          <w:szCs w:val="27"/>
          <w:lang w:val="vi-VN"/>
        </w:rPr>
        <w:t xml:space="preserve">- </w:t>
      </w:r>
      <w:r>
        <w:rPr>
          <w:i/>
          <w:spacing w:val="-10"/>
          <w:sz w:val="27"/>
          <w:szCs w:val="27"/>
          <w:lang w:val="nb-NO"/>
        </w:rPr>
        <w:t xml:space="preserve">Văn phòng HĐND - </w:t>
      </w:r>
      <w:r>
        <w:rPr>
          <w:i/>
          <w:spacing w:val="-10"/>
          <w:sz w:val="27"/>
          <w:szCs w:val="27"/>
          <w:lang w:val="vi-VN"/>
        </w:rPr>
        <w:t>UBND xã chuẩn bị các điều kiện đảm bảo phục vụ cuộc họp.</w:t>
      </w:r>
    </w:p>
    <w:p w14:paraId="411C75E9" w14:textId="77777777" w:rsidR="00AE4D8B" w:rsidRDefault="00000000">
      <w:pPr>
        <w:ind w:firstLine="720"/>
        <w:jc w:val="both"/>
        <w:rPr>
          <w:sz w:val="27"/>
          <w:szCs w:val="27"/>
          <w:lang w:val="vi-VN"/>
        </w:rPr>
      </w:pPr>
      <w:r>
        <w:rPr>
          <w:sz w:val="27"/>
          <w:szCs w:val="27"/>
          <w:lang w:val="vi-VN"/>
        </w:rPr>
        <w:t>Đề nghị các đại biểu tham dự đầy đủ, đúng thành phần và thời gian quy định./.</w:t>
      </w:r>
    </w:p>
    <w:p w14:paraId="7BE43EA9" w14:textId="77777777" w:rsidR="00AE4D8B" w:rsidRDefault="00AE4D8B">
      <w:pPr>
        <w:ind w:firstLine="720"/>
        <w:jc w:val="both"/>
        <w:rPr>
          <w:sz w:val="10"/>
          <w:szCs w:val="27"/>
          <w:lang w:val="vi-VN"/>
        </w:rPr>
      </w:pPr>
    </w:p>
    <w:p w14:paraId="7E44E37C" w14:textId="77777777" w:rsidR="00AE4D8B" w:rsidRDefault="00AE4D8B">
      <w:pPr>
        <w:ind w:firstLine="720"/>
        <w:jc w:val="both"/>
        <w:rPr>
          <w:sz w:val="8"/>
          <w:lang w:val="vi-VN"/>
        </w:rPr>
      </w:pPr>
    </w:p>
    <w:tbl>
      <w:tblPr>
        <w:tblW w:w="0" w:type="auto"/>
        <w:tblLayout w:type="fixed"/>
        <w:tblLook w:val="0000" w:firstRow="0" w:lastRow="0" w:firstColumn="0" w:lastColumn="0" w:noHBand="0" w:noVBand="0"/>
      </w:tblPr>
      <w:tblGrid>
        <w:gridCol w:w="4111"/>
        <w:gridCol w:w="5069"/>
      </w:tblGrid>
      <w:tr w:rsidR="00AE4D8B" w14:paraId="2406CFC9" w14:textId="77777777">
        <w:tc>
          <w:tcPr>
            <w:tcW w:w="4111" w:type="dxa"/>
          </w:tcPr>
          <w:p w14:paraId="33D80342" w14:textId="77777777" w:rsidR="00AE4D8B" w:rsidRDefault="00000000">
            <w:pPr>
              <w:rPr>
                <w:b/>
                <w:i/>
                <w:sz w:val="24"/>
                <w:lang w:val="nb-NO"/>
              </w:rPr>
            </w:pPr>
            <w:r>
              <w:rPr>
                <w:b/>
                <w:i/>
                <w:sz w:val="24"/>
                <w:lang w:val="nb-NO"/>
              </w:rPr>
              <w:t>N</w:t>
            </w:r>
            <w:r>
              <w:rPr>
                <w:rFonts w:hint="eastAsia"/>
                <w:b/>
                <w:i/>
                <w:sz w:val="24"/>
                <w:lang w:val="nb-NO"/>
              </w:rPr>
              <w:t>ơ</w:t>
            </w:r>
            <w:r>
              <w:rPr>
                <w:b/>
                <w:i/>
                <w:sz w:val="24"/>
                <w:lang w:val="nb-NO"/>
              </w:rPr>
              <w:t>i nhận:</w:t>
            </w:r>
          </w:p>
          <w:p w14:paraId="0101D485" w14:textId="77777777" w:rsidR="00AE4D8B" w:rsidRDefault="00000000">
            <w:pPr>
              <w:rPr>
                <w:sz w:val="22"/>
                <w:lang w:val="nb-NO"/>
              </w:rPr>
            </w:pPr>
            <w:r>
              <w:rPr>
                <w:sz w:val="22"/>
                <w:lang w:val="nb-NO"/>
              </w:rPr>
              <w:t>- Nh</w:t>
            </w:r>
            <w:r>
              <w:rPr>
                <w:rFonts w:hint="eastAsia"/>
                <w:sz w:val="22"/>
                <w:lang w:val="nb-NO"/>
              </w:rPr>
              <w:t>ư</w:t>
            </w:r>
            <w:r>
              <w:rPr>
                <w:sz w:val="22"/>
                <w:lang w:val="nb-NO"/>
              </w:rPr>
              <w:t xml:space="preserve"> thành phần mời;</w:t>
            </w:r>
          </w:p>
          <w:p w14:paraId="3E42A81E" w14:textId="77777777" w:rsidR="00AE4D8B" w:rsidRDefault="00000000">
            <w:pPr>
              <w:rPr>
                <w:sz w:val="22"/>
              </w:rPr>
            </w:pPr>
            <w:r>
              <w:rPr>
                <w:sz w:val="22"/>
              </w:rPr>
              <w:t>- L</w:t>
            </w:r>
            <w:r>
              <w:rPr>
                <w:rFonts w:hint="eastAsia"/>
                <w:sz w:val="22"/>
              </w:rPr>
              <w:t>ư</w:t>
            </w:r>
            <w:r>
              <w:rPr>
                <w:sz w:val="22"/>
              </w:rPr>
              <w:t>u: VT</w:t>
            </w:r>
            <w:r>
              <w:rPr>
                <w:sz w:val="22"/>
                <w:lang w:val="vi-VN"/>
              </w:rPr>
              <w:t>, KT</w:t>
            </w:r>
            <w:r>
              <w:rPr>
                <w:sz w:val="22"/>
              </w:rPr>
              <w:t>.</w:t>
            </w:r>
          </w:p>
          <w:p w14:paraId="1E384A6A" w14:textId="77777777" w:rsidR="00AE4D8B" w:rsidRDefault="00000000">
            <w:pPr>
              <w:tabs>
                <w:tab w:val="left" w:pos="142"/>
              </w:tabs>
              <w:jc w:val="both"/>
              <w:rPr>
                <w:sz w:val="22"/>
                <w:lang w:val="nl-NL"/>
              </w:rPr>
            </w:pPr>
            <w:r>
              <w:rPr>
                <w:sz w:val="22"/>
                <w:lang w:val="nl-NL"/>
              </w:rPr>
              <w:t xml:space="preserve">       </w:t>
            </w:r>
          </w:p>
          <w:p w14:paraId="708B7655" w14:textId="77777777" w:rsidR="00AE4D8B" w:rsidRDefault="00000000">
            <w:pPr>
              <w:rPr>
                <w:i/>
                <w:lang w:val="nl-NL"/>
              </w:rPr>
            </w:pPr>
            <w:r>
              <w:rPr>
                <w:lang w:val="nl-NL"/>
              </w:rPr>
              <w:t xml:space="preserve">         </w:t>
            </w:r>
          </w:p>
        </w:tc>
        <w:tc>
          <w:tcPr>
            <w:tcW w:w="5069" w:type="dxa"/>
          </w:tcPr>
          <w:p w14:paraId="31479311" w14:textId="77777777" w:rsidR="00AE4D8B" w:rsidRDefault="00000000">
            <w:pPr>
              <w:jc w:val="center"/>
              <w:rPr>
                <w:b/>
                <w:sz w:val="26"/>
                <w:szCs w:val="26"/>
                <w:lang w:val="nl-NL"/>
              </w:rPr>
            </w:pPr>
            <w:r>
              <w:rPr>
                <w:b/>
                <w:lang w:val="nl-NL"/>
              </w:rPr>
              <w:t xml:space="preserve">  </w:t>
            </w:r>
            <w:r>
              <w:rPr>
                <w:b/>
                <w:sz w:val="26"/>
                <w:szCs w:val="26"/>
                <w:lang w:val="nl-NL"/>
              </w:rPr>
              <w:t xml:space="preserve">TL. CHỦ TỊCH </w:t>
            </w:r>
          </w:p>
          <w:p w14:paraId="21E1B424" w14:textId="77777777" w:rsidR="00AE4D8B" w:rsidRDefault="00000000">
            <w:pPr>
              <w:jc w:val="center"/>
              <w:rPr>
                <w:b/>
                <w:sz w:val="26"/>
                <w:szCs w:val="26"/>
                <w:lang w:val="nl-NL"/>
              </w:rPr>
            </w:pPr>
            <w:r>
              <w:rPr>
                <w:b/>
                <w:sz w:val="26"/>
                <w:szCs w:val="26"/>
                <w:lang w:val="nl-NL"/>
              </w:rPr>
              <w:t>CHÁNH VĂN PHÒNG</w:t>
            </w:r>
          </w:p>
          <w:p w14:paraId="6AC88F0F" w14:textId="77777777" w:rsidR="00AE4D8B" w:rsidRDefault="00AE4D8B">
            <w:pPr>
              <w:rPr>
                <w:b/>
                <w:lang w:val="vi-VN"/>
              </w:rPr>
            </w:pPr>
          </w:p>
          <w:p w14:paraId="2B252551" w14:textId="77777777" w:rsidR="00AE4D8B" w:rsidRDefault="00AE4D8B">
            <w:pPr>
              <w:rPr>
                <w:b/>
                <w:lang w:val="vi-VN"/>
              </w:rPr>
            </w:pPr>
          </w:p>
          <w:p w14:paraId="4B15596F" w14:textId="77777777" w:rsidR="00AE4D8B" w:rsidRDefault="00AE4D8B">
            <w:pPr>
              <w:rPr>
                <w:b/>
                <w:lang w:val="vi-VN"/>
              </w:rPr>
            </w:pPr>
          </w:p>
          <w:p w14:paraId="0D14DC55" w14:textId="77777777" w:rsidR="00AE4D8B" w:rsidRDefault="00AE4D8B">
            <w:pPr>
              <w:rPr>
                <w:b/>
                <w:lang w:val="vi-VN"/>
              </w:rPr>
            </w:pPr>
          </w:p>
          <w:p w14:paraId="745556A8" w14:textId="77777777" w:rsidR="00AE4D8B" w:rsidRDefault="00AE4D8B">
            <w:pPr>
              <w:rPr>
                <w:b/>
                <w:lang w:val="vi-VN"/>
              </w:rPr>
            </w:pPr>
          </w:p>
          <w:p w14:paraId="08EA6A90" w14:textId="77777777" w:rsidR="00AE4D8B" w:rsidRDefault="00000000">
            <w:pPr>
              <w:jc w:val="center"/>
              <w:rPr>
                <w:b/>
                <w:lang w:val="vi-VN"/>
              </w:rPr>
            </w:pPr>
            <w:r>
              <w:rPr>
                <w:b/>
                <w:lang w:val="nl-NL"/>
              </w:rPr>
              <w:t>Trần</w:t>
            </w:r>
            <w:r>
              <w:rPr>
                <w:b/>
                <w:lang w:val="vi-VN"/>
              </w:rPr>
              <w:t xml:space="preserve"> Xuân  Thành</w:t>
            </w:r>
          </w:p>
        </w:tc>
      </w:tr>
    </w:tbl>
    <w:p w14:paraId="345E11B6" w14:textId="77777777" w:rsidR="00AE4D8B" w:rsidRDefault="00AE4D8B">
      <w:pPr>
        <w:rPr>
          <w:sz w:val="22"/>
          <w:szCs w:val="22"/>
          <w:lang w:val="nl-NL"/>
        </w:rPr>
      </w:pPr>
    </w:p>
    <w:sectPr w:rsidR="00AE4D8B">
      <w:headerReference w:type="default" r:id="rId8"/>
      <w:footerReference w:type="default" r:id="rId9"/>
      <w:pgSz w:w="11907" w:h="16840" w:code="9"/>
      <w:pgMar w:top="1134" w:right="851" w:bottom="1134" w:left="1701" w:header="709"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315B" w14:textId="77777777" w:rsidR="005A1045" w:rsidRDefault="005A1045">
      <w:pPr>
        <w:rPr>
          <w:sz w:val="22"/>
          <w:szCs w:val="22"/>
        </w:rPr>
      </w:pPr>
      <w:r>
        <w:rPr>
          <w:sz w:val="22"/>
          <w:szCs w:val="22"/>
        </w:rPr>
        <w:separator/>
      </w:r>
    </w:p>
    <w:p w14:paraId="38CC2B07" w14:textId="77777777" w:rsidR="005A1045" w:rsidRDefault="005A1045">
      <w:pPr>
        <w:rPr>
          <w:sz w:val="22"/>
          <w:szCs w:val="22"/>
        </w:rPr>
      </w:pPr>
    </w:p>
  </w:endnote>
  <w:endnote w:type="continuationSeparator" w:id="0">
    <w:p w14:paraId="6810F581" w14:textId="77777777" w:rsidR="005A1045" w:rsidRDefault="005A1045">
      <w:pPr>
        <w:rPr>
          <w:sz w:val="22"/>
          <w:szCs w:val="22"/>
        </w:rPr>
      </w:pPr>
      <w:r>
        <w:rPr>
          <w:sz w:val="22"/>
          <w:szCs w:val="22"/>
        </w:rPr>
        <w:continuationSeparator/>
      </w:r>
    </w:p>
    <w:p w14:paraId="6DA7498D" w14:textId="77777777" w:rsidR="005A1045" w:rsidRDefault="005A104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3"/>
    <w:family w:val="swiss"/>
    <w:pitch w:val="variable"/>
    <w:sig w:usb0="E4002EFF" w:usb1="C200ACFF"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04F2" w14:textId="77777777" w:rsidR="00AE4D8B" w:rsidRDefault="00AE4D8B">
    <w:pPr>
      <w:pStyle w:val="Footer"/>
      <w:jc w:val="right"/>
      <w:rPr>
        <w:sz w:val="22"/>
        <w:szCs w:val="22"/>
      </w:rPr>
    </w:pPr>
  </w:p>
  <w:p w14:paraId="3C8D75BB" w14:textId="77777777" w:rsidR="00AE4D8B" w:rsidRDefault="00AE4D8B">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6E22" w14:textId="77777777" w:rsidR="005A1045" w:rsidRDefault="005A1045">
      <w:pPr>
        <w:rPr>
          <w:sz w:val="22"/>
          <w:szCs w:val="22"/>
        </w:rPr>
      </w:pPr>
      <w:r>
        <w:rPr>
          <w:sz w:val="22"/>
          <w:szCs w:val="22"/>
        </w:rPr>
        <w:separator/>
      </w:r>
    </w:p>
    <w:p w14:paraId="5A1DFA9F" w14:textId="77777777" w:rsidR="005A1045" w:rsidRDefault="005A1045">
      <w:pPr>
        <w:rPr>
          <w:sz w:val="22"/>
          <w:szCs w:val="22"/>
        </w:rPr>
      </w:pPr>
    </w:p>
  </w:footnote>
  <w:footnote w:type="continuationSeparator" w:id="0">
    <w:p w14:paraId="54F4C973" w14:textId="77777777" w:rsidR="005A1045" w:rsidRDefault="005A1045">
      <w:pPr>
        <w:rPr>
          <w:sz w:val="22"/>
          <w:szCs w:val="22"/>
        </w:rPr>
      </w:pPr>
      <w:r>
        <w:rPr>
          <w:sz w:val="22"/>
          <w:szCs w:val="22"/>
        </w:rPr>
        <w:continuationSeparator/>
      </w:r>
    </w:p>
    <w:p w14:paraId="4DE11E70" w14:textId="77777777" w:rsidR="005A1045" w:rsidRDefault="005A104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B6FA" w14:textId="77777777" w:rsidR="00AE4D8B" w:rsidRDefault="00AE4D8B">
    <w:pPr>
      <w:pStyle w:val="Header"/>
      <w:rPr>
        <w:sz w:val="22"/>
        <w:szCs w:val="22"/>
      </w:rPr>
    </w:pPr>
  </w:p>
  <w:p w14:paraId="5C0D545C" w14:textId="77777777" w:rsidR="00AE4D8B" w:rsidRDefault="00AE4D8B">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131E"/>
    <w:multiLevelType w:val="hybridMultilevel"/>
    <w:tmpl w:val="5B229CD0"/>
    <w:lvl w:ilvl="0" w:tplc="44DC1DB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874A13"/>
    <w:multiLevelType w:val="hybridMultilevel"/>
    <w:tmpl w:val="A0A0B2A2"/>
    <w:lvl w:ilvl="0" w:tplc="52ECB3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FF263A"/>
    <w:multiLevelType w:val="hybridMultilevel"/>
    <w:tmpl w:val="7DF81DEA"/>
    <w:lvl w:ilvl="0" w:tplc="E54428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6A05C0"/>
    <w:multiLevelType w:val="hybridMultilevel"/>
    <w:tmpl w:val="0326364C"/>
    <w:lvl w:ilvl="0" w:tplc="8DA20D7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0E6E95"/>
    <w:multiLevelType w:val="hybridMultilevel"/>
    <w:tmpl w:val="E9F608A8"/>
    <w:lvl w:ilvl="0" w:tplc="1A848AC4">
      <w:start w:val="2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8337042">
    <w:abstractNumId w:val="4"/>
  </w:num>
  <w:num w:numId="2" w16cid:durableId="471407258">
    <w:abstractNumId w:val="3"/>
  </w:num>
  <w:num w:numId="3" w16cid:durableId="1024213827">
    <w:abstractNumId w:val="1"/>
  </w:num>
  <w:num w:numId="4" w16cid:durableId="1500274801">
    <w:abstractNumId w:val="0"/>
  </w:num>
  <w:num w:numId="5" w16cid:durableId="199078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B"/>
    <w:rsid w:val="004058B3"/>
    <w:rsid w:val="00565B11"/>
    <w:rsid w:val="005A1045"/>
    <w:rsid w:val="006E41E3"/>
    <w:rsid w:val="00881691"/>
    <w:rsid w:val="00AC23AB"/>
    <w:rsid w:val="00AC70E7"/>
    <w:rsid w:val="00AC7D33"/>
    <w:rsid w:val="00AE4D8B"/>
    <w:rsid w:val="00E8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5043"/>
  <w15:docId w15:val="{76F8F8C9-325C-4F1F-94FA-B6E128BA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8"/>
      <w:szCs w:val="28"/>
    </w:rPr>
  </w:style>
  <w:style w:type="paragraph" w:styleId="Heading1">
    <w:name w:val="heading 1"/>
    <w:basedOn w:val="Normal"/>
    <w:next w:val="Normal"/>
    <w:qFormat/>
    <w:pPr>
      <w:keepNext/>
      <w:jc w:val="center"/>
      <w:outlineLvl w:val="0"/>
    </w:pPr>
    <w:rPr>
      <w:rFonts w:ascii=".VnTimeH" w:hAnsi=".VnTimeH"/>
      <w:b/>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color w:val="000000"/>
      <w:sz w:val="16"/>
      <w:szCs w:val="16"/>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color w:val="000000"/>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color w:val="000000"/>
      <w:sz w:val="28"/>
      <w:szCs w:val="28"/>
    </w:rPr>
  </w:style>
  <w:style w:type="paragraph" w:customStyle="1" w:styleId="Body1">
    <w:name w:val="Body 1"/>
    <w:pPr>
      <w:outlineLvl w:val="0"/>
    </w:pPr>
    <w:rPr>
      <w:rFonts w:ascii="Helvetica" w:eastAsia="Arial Unicode MS" w:hAnsi="Helvetica"/>
      <w:color w:val="000000"/>
      <w:sz w:val="28"/>
      <w:u w:color="000000"/>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rFonts w:eastAsiaTheme="minorHAnsi" w:cstheme="minorBidi"/>
      <w:color w:val="auto"/>
      <w:sz w:val="20"/>
      <w:szCs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color w:val="000000"/>
      <w:sz w:val="28"/>
      <w:szCs w:val="28"/>
    </w:rPr>
  </w:style>
  <w:style w:type="paragraph" w:styleId="BodyText">
    <w:name w:val="Body Text"/>
    <w:basedOn w:val="Normal"/>
    <w:link w:val="BodyTextChar"/>
    <w:pPr>
      <w:jc w:val="both"/>
    </w:pPr>
    <w:rPr>
      <w:rFonts w:ascii=".VnTime" w:hAnsi=".VnTime"/>
      <w:color w:val="auto"/>
      <w:szCs w:val="20"/>
    </w:rPr>
  </w:style>
  <w:style w:type="character" w:customStyle="1" w:styleId="BodyTextChar">
    <w:name w:val="Body Text Char"/>
    <w:basedOn w:val="DefaultParagraphFont"/>
    <w:link w:val="BodyText"/>
    <w:rPr>
      <w:rFonts w:ascii=".VnTime" w:hAnsi=".VnTime"/>
      <w:sz w:val="28"/>
    </w:rPr>
  </w:style>
  <w:style w:type="character" w:customStyle="1" w:styleId="fontstyle01">
    <w:name w:val="fontstyle0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11091">
      <w:bodyDiv w:val="1"/>
      <w:marLeft w:val="0"/>
      <w:marRight w:val="0"/>
      <w:marTop w:val="0"/>
      <w:marBottom w:val="0"/>
      <w:divBdr>
        <w:top w:val="none" w:sz="0" w:space="0" w:color="auto"/>
        <w:left w:val="none" w:sz="0" w:space="0" w:color="auto"/>
        <w:bottom w:val="none" w:sz="0" w:space="0" w:color="auto"/>
        <w:right w:val="none" w:sz="0" w:space="0" w:color="auto"/>
      </w:divBdr>
    </w:div>
    <w:div w:id="1373268088">
      <w:bodyDiv w:val="1"/>
      <w:marLeft w:val="0"/>
      <w:marRight w:val="0"/>
      <w:marTop w:val="0"/>
      <w:marBottom w:val="0"/>
      <w:divBdr>
        <w:top w:val="none" w:sz="0" w:space="0" w:color="auto"/>
        <w:left w:val="none" w:sz="0" w:space="0" w:color="auto"/>
        <w:bottom w:val="none" w:sz="0" w:space="0" w:color="auto"/>
        <w:right w:val="none" w:sz="0" w:space="0" w:color="auto"/>
      </w:divBdr>
    </w:div>
    <w:div w:id="1456559545">
      <w:bodyDiv w:val="1"/>
      <w:marLeft w:val="0"/>
      <w:marRight w:val="0"/>
      <w:marTop w:val="0"/>
      <w:marBottom w:val="0"/>
      <w:divBdr>
        <w:top w:val="none" w:sz="0" w:space="0" w:color="auto"/>
        <w:left w:val="none" w:sz="0" w:space="0" w:color="auto"/>
        <w:bottom w:val="none" w:sz="0" w:space="0" w:color="auto"/>
        <w:right w:val="none" w:sz="0" w:space="0" w:color="auto"/>
      </w:divBdr>
    </w:div>
    <w:div w:id="20841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D396A-6764-4407-AED0-AF5674ED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Tra Giang</dc:creator>
  <cp:lastModifiedBy>HP</cp:lastModifiedBy>
  <cp:revision>14</cp:revision>
  <cp:lastPrinted>2024-04-01T03:08:00Z</cp:lastPrinted>
  <dcterms:created xsi:type="dcterms:W3CDTF">2026-07-08T03:54:00Z</dcterms:created>
  <dcterms:modified xsi:type="dcterms:W3CDTF">2026-07-08T03:59:00Z</dcterms:modified>
</cp:coreProperties>
</file>