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8" w:type="dxa"/>
        <w:tblInd w:w="108" w:type="dxa"/>
        <w:tblLook w:val="01E0" w:firstRow="1" w:lastRow="1" w:firstColumn="1" w:lastColumn="1" w:noHBand="0" w:noVBand="0"/>
      </w:tblPr>
      <w:tblGrid>
        <w:gridCol w:w="3011"/>
        <w:gridCol w:w="6237"/>
      </w:tblGrid>
      <w:tr>
        <w:tc>
          <w:tcPr>
            <w:tcW w:w="3011" w:type="dxa"/>
          </w:tcPr>
          <w:p>
            <w:pPr>
              <w:spacing w:after="0" w:line="240" w:lineRule="auto"/>
              <w:jc w:val="center"/>
              <w:rPr>
                <w:b/>
                <w:bCs/>
                <w:color w:val="262626" w:themeColor="text1" w:themeTint="D9"/>
                <w:sz w:val="26"/>
                <w:szCs w:val="26"/>
              </w:rPr>
            </w:pPr>
            <w:r>
              <w:rPr>
                <w:b/>
                <w:bCs/>
                <w:color w:val="262626" w:themeColor="text1" w:themeTint="D9"/>
                <w:sz w:val="26"/>
                <w:szCs w:val="26"/>
              </w:rPr>
              <w:t>UỶ BAN NHÂN DÂN</w:t>
            </w:r>
          </w:p>
          <w:p>
            <w:pPr>
              <w:spacing w:after="0" w:line="240" w:lineRule="auto"/>
              <w:jc w:val="center"/>
              <w:rPr>
                <w:b/>
                <w:color w:val="262626" w:themeColor="text1" w:themeTint="D9"/>
                <w:sz w:val="28"/>
                <w:szCs w:val="28"/>
              </w:rPr>
            </w:pPr>
            <w:r>
              <w:rPr>
                <w:b/>
                <w:noProof/>
                <w:color w:val="262626" w:themeColor="text1" w:themeTint="D9"/>
                <w:sz w:val="28"/>
                <w:szCs w:val="28"/>
              </w:rPr>
              <mc:AlternateContent>
                <mc:Choice Requires="wps">
                  <w:drawing>
                    <wp:anchor distT="0" distB="0" distL="114300" distR="114300" simplePos="0" relativeHeight="251659264" behindDoc="0" locked="0" layoutInCell="1" allowOverlap="1">
                      <wp:simplePos x="0" y="0"/>
                      <wp:positionH relativeFrom="column">
                        <wp:posOffset>592455</wp:posOffset>
                      </wp:positionH>
                      <wp:positionV relativeFrom="paragraph">
                        <wp:posOffset>194310</wp:posOffset>
                      </wp:positionV>
                      <wp:extent cx="5429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5.3pt" to="89.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"/>
                  </w:pict>
                </mc:Fallback>
              </mc:AlternateContent>
            </w:r>
            <w:r>
              <w:rPr>
                <w:b/>
                <w:color w:val="262626" w:themeColor="text1" w:themeTint="D9"/>
                <w:sz w:val="26"/>
                <w:szCs w:val="26"/>
              </w:rPr>
              <w:t>XÃ KỲ VĂN</w:t>
            </w:r>
          </w:p>
          <w:p>
            <w:pPr>
              <w:spacing w:after="0" w:line="240" w:lineRule="auto"/>
              <w:jc w:val="center"/>
              <w:rPr>
                <w:b/>
                <w:color w:val="262626" w:themeColor="text1" w:themeTint="D9"/>
                <w:sz w:val="28"/>
                <w:szCs w:val="28"/>
              </w:rPr>
            </w:pPr>
          </w:p>
          <w:p>
            <w:pPr>
              <w:spacing w:after="0" w:line="240" w:lineRule="auto"/>
              <w:ind w:firstLine="26"/>
              <w:jc w:val="center"/>
              <w:rPr>
                <w:color w:val="262626" w:themeColor="text1" w:themeTint="D9"/>
                <w:sz w:val="28"/>
                <w:szCs w:val="28"/>
              </w:rPr>
            </w:pPr>
            <w:r>
              <w:rPr>
                <w:color w:val="262626" w:themeColor="text1" w:themeTint="D9"/>
                <w:sz w:val="28"/>
                <w:szCs w:val="28"/>
              </w:rPr>
              <w:t>Số:       /TB-UBND</w:t>
            </w:r>
          </w:p>
        </w:tc>
        <w:tc>
          <w:tcPr>
            <w:tcW w:w="6237" w:type="dxa"/>
          </w:tcPr>
          <w:p>
            <w:pPr>
              <w:spacing w:after="0" w:line="240" w:lineRule="auto"/>
              <w:ind w:firstLine="34"/>
              <w:jc w:val="center"/>
              <w:rPr>
                <w:b/>
                <w:color w:val="262626" w:themeColor="text1" w:themeTint="D9"/>
                <w:sz w:val="26"/>
                <w:szCs w:val="26"/>
              </w:rPr>
            </w:pPr>
            <w:r>
              <w:rPr>
                <w:b/>
                <w:color w:val="262626" w:themeColor="text1" w:themeTint="D9"/>
                <w:sz w:val="26"/>
                <w:szCs w:val="26"/>
              </w:rPr>
              <w:t>CỘNG HÒA XÃ HỘI CHỦ NGHĨA VIỆT NAM</w:t>
            </w:r>
          </w:p>
          <w:p>
            <w:pPr>
              <w:spacing w:after="0" w:line="240" w:lineRule="auto"/>
              <w:ind w:firstLine="34"/>
              <w:jc w:val="center"/>
              <w:rPr>
                <w:b/>
                <w:color w:val="262626" w:themeColor="text1" w:themeTint="D9"/>
                <w:sz w:val="28"/>
                <w:szCs w:val="28"/>
              </w:rPr>
            </w:pPr>
            <w:r>
              <w:rPr>
                <w:b/>
                <w:color w:val="262626" w:themeColor="text1" w:themeTint="D9"/>
                <w:sz w:val="28"/>
                <w:szCs w:val="28"/>
              </w:rPr>
              <w:t xml:space="preserve">Độc lập </w:t>
            </w:r>
            <w:r>
              <w:rPr>
                <w:color w:val="262626" w:themeColor="text1" w:themeTint="D9"/>
                <w:sz w:val="28"/>
                <w:szCs w:val="28"/>
              </w:rPr>
              <w:t>-</w:t>
            </w:r>
            <w:r>
              <w:rPr>
                <w:b/>
                <w:color w:val="262626" w:themeColor="text1" w:themeTint="D9"/>
                <w:sz w:val="28"/>
                <w:szCs w:val="28"/>
              </w:rPr>
              <w:t xml:space="preserve"> Tự do </w:t>
            </w:r>
            <w:r>
              <w:rPr>
                <w:color w:val="262626" w:themeColor="text1" w:themeTint="D9"/>
                <w:sz w:val="28"/>
                <w:szCs w:val="28"/>
              </w:rPr>
              <w:t>-</w:t>
            </w:r>
            <w:r>
              <w:rPr>
                <w:b/>
                <w:color w:val="262626" w:themeColor="text1" w:themeTint="D9"/>
                <w:sz w:val="28"/>
                <w:szCs w:val="28"/>
              </w:rPr>
              <w:t xml:space="preserve"> Hạnh phúc</w:t>
            </w:r>
          </w:p>
          <w:p>
            <w:pPr>
              <w:spacing w:after="0" w:line="240" w:lineRule="auto"/>
              <w:rPr>
                <w:color w:val="262626" w:themeColor="text1" w:themeTint="D9"/>
                <w:sz w:val="28"/>
                <w:szCs w:val="28"/>
              </w:rPr>
            </w:pPr>
            <w:r>
              <w:rPr>
                <w:noProof/>
                <w:color w:val="262626" w:themeColor="text1" w:themeTint="D9"/>
                <w:sz w:val="28"/>
                <w:szCs w:val="28"/>
              </w:rPr>
              <mc:AlternateContent>
                <mc:Choice Requires="wps">
                  <w:drawing>
                    <wp:anchor distT="0" distB="0" distL="114300" distR="114300" simplePos="0" relativeHeight="251660288" behindDoc="0" locked="0" layoutInCell="1" allowOverlap="1">
                      <wp:simplePos x="0" y="0"/>
                      <wp:positionH relativeFrom="column">
                        <wp:posOffset>859155</wp:posOffset>
                      </wp:positionH>
                      <wp:positionV relativeFrom="paragraph">
                        <wp:posOffset>22860</wp:posOffset>
                      </wp:positionV>
                      <wp:extent cx="21336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7.65pt;margin-top:1.8pt;width:1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O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"/>
                  </w:pict>
                </mc:Fallback>
              </mc:AlternateContent>
            </w:r>
          </w:p>
          <w:p>
            <w:pPr>
              <w:spacing w:after="0" w:line="240" w:lineRule="auto"/>
              <w:jc w:val="center"/>
              <w:rPr>
                <w:color w:val="262626" w:themeColor="text1" w:themeTint="D9"/>
                <w:sz w:val="28"/>
                <w:szCs w:val="28"/>
              </w:rPr>
            </w:pPr>
            <w:r>
              <w:rPr>
                <w:i/>
                <w:color w:val="262626" w:themeColor="text1" w:themeTint="D9"/>
                <w:sz w:val="28"/>
                <w:szCs w:val="28"/>
              </w:rPr>
              <w:t>Kỳ Văn, ngày 04 tháng</w:t>
            </w:r>
            <w:r>
              <w:rPr>
                <w:i/>
                <w:color w:val="262626" w:themeColor="text1" w:themeTint="D9"/>
                <w:sz w:val="28"/>
                <w:szCs w:val="28"/>
                <w:lang w:val="vi-VN"/>
              </w:rPr>
              <w:t xml:space="preserve"> </w:t>
            </w:r>
            <w:r>
              <w:rPr>
                <w:i/>
                <w:color w:val="262626" w:themeColor="text1" w:themeTint="D9"/>
                <w:sz w:val="28"/>
                <w:szCs w:val="28"/>
              </w:rPr>
              <w:t>9</w:t>
            </w:r>
            <w:r>
              <w:rPr>
                <w:i/>
                <w:color w:val="262626" w:themeColor="text1" w:themeTint="D9"/>
                <w:sz w:val="28"/>
                <w:szCs w:val="28"/>
                <w:lang w:val="vi-VN"/>
              </w:rPr>
              <w:t xml:space="preserve"> </w:t>
            </w:r>
            <w:r>
              <w:rPr>
                <w:i/>
                <w:color w:val="262626" w:themeColor="text1" w:themeTint="D9"/>
                <w:sz w:val="28"/>
                <w:szCs w:val="28"/>
              </w:rPr>
              <w:t>năm 2026</w:t>
            </w:r>
          </w:p>
        </w:tc>
      </w:tr>
    </w:tbl>
    <w:p>
      <w:pPr>
        <w:jc w:val="both"/>
        <w:rPr>
          <w:sz w:val="28"/>
          <w:szCs w:val="28"/>
        </w:rPr>
      </w:pPr>
    </w:p>
    <w:p>
      <w:pPr>
        <w:spacing w:after="0" w:line="240" w:lineRule="auto"/>
        <w:jc w:val="center"/>
        <w:rPr>
          <w:rFonts w:eastAsia="Times New Roman" w:cs="Times New Roman"/>
          <w:b/>
          <w:bCs/>
          <w:color w:val="262626" w:themeColor="text1" w:themeTint="D9"/>
          <w:kern w:val="36"/>
          <w:sz w:val="28"/>
          <w:szCs w:val="28"/>
          <w14:ligatures w14:val="none"/>
        </w:rPr>
      </w:pPr>
      <w:r>
        <w:rPr>
          <w:rFonts w:eastAsia="Times New Roman" w:cs="Times New Roman"/>
          <w:b/>
          <w:bCs/>
          <w:color w:val="262626" w:themeColor="text1" w:themeTint="D9"/>
          <w:kern w:val="36"/>
          <w:sz w:val="28"/>
          <w:szCs w:val="28"/>
          <w14:ligatures w14:val="none"/>
        </w:rPr>
        <w:t>THÔNG BÁO</w:t>
      </w:r>
    </w:p>
    <w:p>
      <w:pPr>
        <w:spacing w:after="0" w:line="240" w:lineRule="auto"/>
        <w:jc w:val="center"/>
        <w:rPr>
          <w:rFonts w:eastAsia="Times New Roman" w:cs="Times New Roman"/>
          <w:b/>
          <w:bCs/>
          <w:color w:val="262626" w:themeColor="text1" w:themeTint="D9"/>
          <w:kern w:val="36"/>
          <w:sz w:val="28"/>
          <w:szCs w:val="28"/>
          <w:lang w:val="vi-VN"/>
          <w14:ligatures w14:val="none"/>
        </w:rPr>
      </w:pPr>
      <w:r>
        <w:rPr>
          <w:rFonts w:eastAsia="Times New Roman" w:cs="Times New Roman"/>
          <w:b/>
          <w:bCs/>
          <w:color w:val="262626" w:themeColor="text1" w:themeTint="D9"/>
          <w:kern w:val="36"/>
          <w:sz w:val="28"/>
          <w:szCs w:val="28"/>
          <w14:ligatures w14:val="none"/>
        </w:rPr>
        <w:t>Về người phát ngôn và việc cung cấp thông tin cho báo chí</w:t>
      </w:r>
      <w:r>
        <w:rPr>
          <w:rFonts w:eastAsia="Times New Roman" w:cs="Times New Roman"/>
          <w:b/>
          <w:bCs/>
          <w:color w:val="262626" w:themeColor="text1" w:themeTint="D9"/>
          <w:kern w:val="36"/>
          <w:sz w:val="28"/>
          <w:szCs w:val="28"/>
          <w:lang w:val="vi-VN"/>
          <w14:ligatures w14:val="none"/>
        </w:rPr>
        <w:t xml:space="preserve"> </w:t>
      </w:r>
    </w:p>
    <w:p>
      <w:pPr>
        <w:spacing w:after="0" w:line="240" w:lineRule="auto"/>
        <w:jc w:val="center"/>
        <w:rPr>
          <w:rFonts w:eastAsia="Times New Roman" w:cs="Times New Roman"/>
          <w:b/>
          <w:bCs/>
          <w:color w:val="262626" w:themeColor="text1" w:themeTint="D9"/>
          <w:kern w:val="36"/>
          <w:sz w:val="28"/>
          <w:szCs w:val="28"/>
          <w:lang w:val="vi-VN"/>
          <w14:ligatures w14:val="none"/>
        </w:rPr>
      </w:pPr>
      <w:r>
        <w:rPr>
          <w:rFonts w:eastAsia="Times New Roman" w:cs="Times New Roman"/>
          <w:b/>
          <w:bCs/>
          <w:color w:val="262626" w:themeColor="text1" w:themeTint="D9"/>
          <w:kern w:val="36"/>
          <w:sz w:val="28"/>
          <w:szCs w:val="28"/>
          <w:lang w:val="vi-VN"/>
          <w14:ligatures w14:val="none"/>
        </w:rPr>
        <w:t>của Ủy ban nhân dân xã Kỳ Văn</w:t>
      </w:r>
    </w:p>
    <w:p>
      <w:pPr>
        <w:spacing w:after="0" w:line="240" w:lineRule="auto"/>
        <w:ind w:firstLine="720"/>
        <w:jc w:val="both"/>
        <w:rPr>
          <w:rFonts w:eastAsia="Times New Roman" w:cs="Times New Roman"/>
          <w:color w:val="262626" w:themeColor="text1" w:themeTint="D9"/>
          <w:kern w:val="0"/>
          <w:sz w:val="28"/>
          <w:szCs w:val="28"/>
          <w:lang w:val="vi-VN"/>
          <w14:ligatures w14:val="none"/>
        </w:rPr>
      </w:pPr>
      <w:r>
        <w:rPr>
          <w:rFonts w:eastAsia="Times New Roman" w:cs="Times New Roman"/>
          <w:noProof/>
          <w:color w:val="262626" w:themeColor="text1" w:themeTint="D9"/>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2444115</wp:posOffset>
                </wp:positionH>
                <wp:positionV relativeFrom="paragraph">
                  <wp:posOffset>12700</wp:posOffset>
                </wp:positionV>
                <wp:extent cx="9829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982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45pt,1pt" to="26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" strokecolor="black [3200]" strokeweight=".5pt">
                <v:stroke joinstyle="miter"/>
              </v:line>
            </w:pict>
          </mc:Fallback>
        </mc:AlternateContent>
      </w:r>
    </w:p>
    <w:p>
      <w:pPr>
        <w:spacing w:after="0" w:line="264" w:lineRule="auto"/>
        <w:ind w:firstLine="720"/>
        <w:jc w:val="both"/>
        <w:rPr>
          <w:rFonts w:eastAsia="Times New Roman" w:cs="Times New Roman"/>
          <w:color w:val="262626" w:themeColor="text1" w:themeTint="D9"/>
          <w:kern w:val="0"/>
          <w:sz w:val="28"/>
          <w:szCs w:val="28"/>
          <w14:ligatures w14:val="none"/>
        </w:rPr>
      </w:pPr>
      <w:r>
        <w:rPr>
          <w:rFonts w:eastAsia="Times New Roman" w:cs="Times New Roman"/>
          <w:color w:val="262626" w:themeColor="text1" w:themeTint="D9"/>
          <w:kern w:val="0"/>
          <w:sz w:val="28"/>
          <w:szCs w:val="28"/>
          <w14:ligatures w14:val="none"/>
        </w:rPr>
        <w:t>Căn cứ Luật Báo chí số 126/2025/QH15 ngày 10 tháng 12 năm 2025;</w:t>
      </w:r>
    </w:p>
    <w:p>
      <w:pPr>
        <w:spacing w:after="0" w:line="264" w:lineRule="auto"/>
        <w:ind w:firstLine="720"/>
        <w:jc w:val="both"/>
        <w:rPr>
          <w:rFonts w:eastAsia="Times New Roman" w:cs="Times New Roman"/>
          <w:color w:val="262626" w:themeColor="text1" w:themeTint="D9"/>
          <w:kern w:val="0"/>
          <w:sz w:val="28"/>
          <w:szCs w:val="28"/>
          <w14:ligatures w14:val="none"/>
        </w:rPr>
      </w:pPr>
      <w:r>
        <w:rPr>
          <w:rFonts w:eastAsia="Times New Roman" w:cs="Times New Roman"/>
          <w:color w:val="262626" w:themeColor="text1" w:themeTint="D9"/>
          <w:kern w:val="0"/>
          <w:sz w:val="28"/>
          <w:szCs w:val="28"/>
          <w14:ligatures w14:val="none"/>
        </w:rPr>
        <w:t xml:space="preserve">Căn cứ Nghị định số 237/2026/NĐ-CP ngày 26/6/20/26 của Chính phủ Quy định chi tiết thi hành một số điều của Luật Báo chí; </w:t>
      </w:r>
    </w:p>
    <w:p>
      <w:pPr>
        <w:spacing w:after="0" w:line="264" w:lineRule="auto"/>
        <w:ind w:firstLine="720"/>
        <w:jc w:val="both"/>
        <w:rPr>
          <w:rFonts w:eastAsia="Times New Roman" w:cs="Times New Roman"/>
          <w:color w:val="262626" w:themeColor="text1" w:themeTint="D9"/>
          <w:kern w:val="0"/>
          <w:sz w:val="28"/>
          <w:szCs w:val="28"/>
          <w14:ligatures w14:val="none"/>
        </w:rPr>
      </w:pPr>
      <w:r>
        <w:rPr>
          <w:rFonts w:eastAsia="Times New Roman" w:cs="Times New Roman"/>
          <w:color w:val="262626" w:themeColor="text1" w:themeTint="D9"/>
          <w:kern w:val="0"/>
          <w:sz w:val="28"/>
          <w:szCs w:val="28"/>
          <w14:ligatures w14:val="none"/>
        </w:rPr>
        <w:t>Căn cứ Nghị định số 244/2026/NĐ-CP ngày 26/6/2026 của Chính phủ quy định chi tiết việc phát ngôn và cung cấp thông tin cho báo chí của các cơ quan hành chính nhà nước;</w:t>
      </w:r>
    </w:p>
    <w:p>
      <w:pPr>
        <w:spacing w:after="0" w:line="264" w:lineRule="auto"/>
        <w:ind w:firstLine="720"/>
        <w:jc w:val="both"/>
        <w:rPr>
          <w:rFonts w:eastAsia="Times New Roman" w:cs="Times New Roman"/>
          <w:bCs/>
          <w:color w:val="262626" w:themeColor="text1" w:themeTint="D9"/>
          <w:kern w:val="0"/>
          <w:sz w:val="28"/>
          <w:szCs w:val="28"/>
          <w14:ligatures w14:val="none"/>
        </w:rPr>
      </w:pPr>
      <w:r>
        <w:rPr>
          <w:rFonts w:eastAsia="Times New Roman" w:cs="Times New Roman"/>
          <w:color w:val="262626" w:themeColor="text1" w:themeTint="D9"/>
          <w:kern w:val="0"/>
          <w:sz w:val="28"/>
          <w:szCs w:val="28"/>
          <w14:ligatures w14:val="none"/>
        </w:rPr>
        <w:t>Căn cứ Quyết định số 440/QĐ-UBND ngày 10/4/2026 của UBND xã Kỳ Văn về việc ban hành Quy chế làm việc của Ủy ban nhân dân xã Kỳ Văn, tỉnh Hà Tĩnh, nhiệm kỳ 2026-2031;</w:t>
      </w:r>
    </w:p>
    <w:p>
      <w:pPr>
        <w:spacing w:after="0" w:line="264" w:lineRule="auto"/>
        <w:ind w:firstLine="720"/>
        <w:jc w:val="both"/>
        <w:rPr>
          <w:rFonts w:eastAsia="Times New Roman" w:cs="Times New Roman"/>
          <w:color w:val="262626" w:themeColor="text1" w:themeTint="D9"/>
          <w:kern w:val="0"/>
          <w:sz w:val="28"/>
          <w:szCs w:val="28"/>
          <w14:ligatures w14:val="none"/>
        </w:rPr>
      </w:pPr>
      <w:r>
        <w:rPr>
          <w:rFonts w:eastAsia="Times New Roman" w:cs="Times New Roman"/>
          <w:bCs/>
          <w:color w:val="262626" w:themeColor="text1" w:themeTint="D9"/>
          <w:kern w:val="0"/>
          <w:sz w:val="28"/>
          <w:szCs w:val="28"/>
          <w14:ligatures w14:val="none"/>
        </w:rPr>
        <w:t xml:space="preserve">Căn cứ </w:t>
      </w:r>
      <w:r>
        <w:rPr>
          <w:rFonts w:eastAsia="Times New Roman" w:cs="Times New Roman"/>
          <w:color w:val="262626" w:themeColor="text1" w:themeTint="D9"/>
          <w:kern w:val="0"/>
          <w:sz w:val="28"/>
          <w:szCs w:val="28"/>
          <w14:ligatures w14:val="none"/>
        </w:rPr>
        <w:t>Quyết định số 957/QĐ-UBND ngày 04/9/2026 của Chủ tịch UBND xã Kỳ Văn ban hành Quy chế phát ngôn và cung cấp thông tin cho báo chí của UBND xã Kỳ Văn;</w:t>
      </w:r>
    </w:p>
    <w:p>
      <w:pPr>
        <w:pStyle w:val="NormalWeb"/>
        <w:spacing w:before="0" w:beforeAutospacing="0" w:after="0" w:afterAutospacing="0" w:line="264" w:lineRule="auto"/>
        <w:ind w:firstLine="720"/>
        <w:jc w:val="both"/>
        <w:rPr>
          <w:color w:val="262626" w:themeColor="text1" w:themeTint="D9"/>
          <w:sz w:val="28"/>
          <w:szCs w:val="28"/>
        </w:rPr>
      </w:pPr>
      <w:r>
        <w:rPr>
          <w:color w:val="262626" w:themeColor="text1" w:themeTint="D9"/>
          <w:sz w:val="28"/>
          <w:szCs w:val="28"/>
        </w:rPr>
        <w:t>Ủy ban nhân dân xã Kỳ Văn trân trọng thông báo về người phát ngôn và việc cung cấp thông tin thường xuyên cho báo chí của UBND xã Kỳ Văn như sau:</w:t>
      </w:r>
    </w:p>
    <w:p>
      <w:pPr>
        <w:pStyle w:val="NormalWeb"/>
        <w:spacing w:before="0" w:beforeAutospacing="0" w:after="0" w:afterAutospacing="0" w:line="264" w:lineRule="auto"/>
        <w:ind w:firstLine="720"/>
        <w:jc w:val="both"/>
        <w:rPr>
          <w:b/>
          <w:color w:val="262626" w:themeColor="text1" w:themeTint="D9"/>
          <w:sz w:val="28"/>
          <w:szCs w:val="28"/>
        </w:rPr>
      </w:pPr>
      <w:r>
        <w:rPr>
          <w:b/>
          <w:bCs/>
          <w:color w:val="262626" w:themeColor="text1" w:themeTint="D9"/>
          <w:sz w:val="28"/>
          <w:szCs w:val="28"/>
        </w:rPr>
        <w:t>1. Người phát ngôn chính thức của UBND xã</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Họ và tên:</w:t>
      </w:r>
      <w:r>
        <w:rPr>
          <w:color w:val="262626" w:themeColor="text1" w:themeTint="D9"/>
          <w:sz w:val="28"/>
          <w:szCs w:val="28"/>
        </w:rPr>
        <w:t xml:space="preserve"> Nguyễn Đức Thắng</w:t>
      </w:r>
      <w:r>
        <w:rPr>
          <w:color w:val="262626" w:themeColor="text1" w:themeTint="D9"/>
          <w:sz w:val="28"/>
          <w:szCs w:val="28"/>
          <w:lang w:val="vi-VN"/>
        </w:rPr>
        <w:t xml:space="preserve">, </w:t>
      </w:r>
      <w:r>
        <w:rPr>
          <w:color w:val="262626" w:themeColor="text1" w:themeTint="D9"/>
          <w:sz w:val="28"/>
          <w:szCs w:val="28"/>
        </w:rPr>
        <w:t>Chủ tịch Ủy ban nhân dân xã Kỳ Văn</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Điện thoại:</w:t>
      </w:r>
      <w:r>
        <w:rPr>
          <w:color w:val="262626" w:themeColor="text1" w:themeTint="D9"/>
          <w:sz w:val="28"/>
          <w:szCs w:val="28"/>
        </w:rPr>
        <w:t xml:space="preserve"> 0983.940.007</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Email:</w:t>
      </w:r>
      <w:r>
        <w:rPr>
          <w:color w:val="262626" w:themeColor="text1" w:themeTint="D9"/>
          <w:sz w:val="28"/>
          <w:szCs w:val="28"/>
        </w:rPr>
        <w:t xml:space="preserve"> thangnd.ka@gmail.com</w:t>
      </w:r>
    </w:p>
    <w:p>
      <w:pPr>
        <w:pStyle w:val="NormalWeb"/>
        <w:spacing w:before="0" w:beforeAutospacing="0" w:after="0" w:afterAutospacing="0" w:line="264" w:lineRule="auto"/>
        <w:ind w:firstLine="720"/>
        <w:jc w:val="both"/>
        <w:rPr>
          <w:b/>
          <w:color w:val="262626" w:themeColor="text1" w:themeTint="D9"/>
          <w:sz w:val="28"/>
          <w:szCs w:val="28"/>
        </w:rPr>
      </w:pPr>
      <w:r>
        <w:rPr>
          <w:b/>
          <w:bCs/>
          <w:color w:val="262626" w:themeColor="text1" w:themeTint="D9"/>
          <w:sz w:val="28"/>
          <w:szCs w:val="28"/>
        </w:rPr>
        <w:t>2. Người được ủy quyền phát ngôn và cung cấp thông tin cho báo chí</w:t>
      </w:r>
    </w:p>
    <w:p>
      <w:pPr>
        <w:pStyle w:val="NormalWeb"/>
        <w:spacing w:before="0" w:beforeAutospacing="0" w:after="0" w:afterAutospacing="0" w:line="264" w:lineRule="auto"/>
        <w:ind w:firstLine="720"/>
        <w:jc w:val="both"/>
        <w:rPr>
          <w:color w:val="262626" w:themeColor="text1" w:themeTint="D9"/>
          <w:sz w:val="28"/>
          <w:szCs w:val="28"/>
        </w:rPr>
      </w:pPr>
      <w:r>
        <w:rPr>
          <w:color w:val="262626" w:themeColor="text1" w:themeTint="D9"/>
          <w:sz w:val="28"/>
          <w:szCs w:val="28"/>
        </w:rPr>
        <w:t>Chủ tịch UBND xã ủy quyền cho các Phó Chủ tịch UBND xã thực hiện việc phát ngôn</w:t>
      </w:r>
      <w:r>
        <w:rPr>
          <w:color w:val="262626" w:themeColor="text1" w:themeTint="D9"/>
          <w:sz w:val="28"/>
          <w:szCs w:val="28"/>
          <w:lang w:val="vi-VN"/>
        </w:rPr>
        <w:t>,</w:t>
      </w:r>
      <w:r>
        <w:rPr>
          <w:color w:val="262626" w:themeColor="text1" w:themeTint="D9"/>
          <w:sz w:val="28"/>
          <w:szCs w:val="28"/>
        </w:rPr>
        <w:t xml:space="preserve"> cung cấp thông tin cho báo chí theo các lĩnh vực phụ trách, cụ thể:</w:t>
      </w:r>
    </w:p>
    <w:p>
      <w:pPr>
        <w:pStyle w:val="NormalWeb"/>
        <w:spacing w:before="0" w:beforeAutospacing="0" w:after="0" w:afterAutospacing="0" w:line="264" w:lineRule="auto"/>
        <w:ind w:firstLine="720"/>
        <w:jc w:val="both"/>
        <w:rPr>
          <w:color w:val="262626" w:themeColor="text1" w:themeTint="D9"/>
          <w:sz w:val="28"/>
          <w:szCs w:val="28"/>
        </w:rPr>
      </w:pPr>
      <w:r>
        <w:rPr>
          <w:color w:val="262626" w:themeColor="text1" w:themeTint="D9"/>
          <w:sz w:val="28"/>
          <w:szCs w:val="28"/>
          <w:lang w:val="vi-VN"/>
        </w:rPr>
        <w:t xml:space="preserve">1. </w:t>
      </w:r>
      <w:r>
        <w:rPr>
          <w:color w:val="262626" w:themeColor="text1" w:themeTint="D9"/>
          <w:sz w:val="28"/>
          <w:szCs w:val="28"/>
        </w:rPr>
        <w:t xml:space="preserve">Ông </w:t>
      </w:r>
      <w:r>
        <w:rPr>
          <w:bCs/>
          <w:color w:val="262626" w:themeColor="text1" w:themeTint="D9"/>
          <w:sz w:val="28"/>
          <w:szCs w:val="28"/>
        </w:rPr>
        <w:t>Lê Đình Nhất</w:t>
      </w:r>
      <w:r>
        <w:rPr>
          <w:bCs/>
          <w:color w:val="262626" w:themeColor="text1" w:themeTint="D9"/>
          <w:sz w:val="28"/>
          <w:szCs w:val="28"/>
          <w:lang w:val="vi-VN"/>
        </w:rPr>
        <w:t>,</w:t>
      </w:r>
      <w:r>
        <w:rPr>
          <w:color w:val="262626" w:themeColor="text1" w:themeTint="D9"/>
          <w:sz w:val="28"/>
          <w:szCs w:val="28"/>
        </w:rPr>
        <w:t xml:space="preserve"> Phó Chủ tịch UBND xã</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Lĩnh vực phụ trách:</w:t>
      </w:r>
      <w:r>
        <w:rPr>
          <w:color w:val="262626" w:themeColor="text1" w:themeTint="D9"/>
          <w:sz w:val="28"/>
          <w:szCs w:val="28"/>
        </w:rPr>
        <w:t xml:space="preserve"> Văn hóa - xã hội.</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Điện thoại:</w:t>
      </w:r>
      <w:r>
        <w:rPr>
          <w:color w:val="262626" w:themeColor="text1" w:themeTint="D9"/>
          <w:sz w:val="28"/>
          <w:szCs w:val="28"/>
        </w:rPr>
        <w:t xml:space="preserve"> 0979.972.260</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Email:</w:t>
      </w:r>
      <w:r>
        <w:rPr>
          <w:color w:val="262626" w:themeColor="text1" w:themeTint="D9"/>
          <w:sz w:val="28"/>
          <w:szCs w:val="28"/>
        </w:rPr>
        <w:t xml:space="preserve"> dinhnhatht@gmail.com</w:t>
      </w:r>
    </w:p>
    <w:p>
      <w:pPr>
        <w:pStyle w:val="NormalWeb"/>
        <w:spacing w:before="0" w:beforeAutospacing="0" w:after="0" w:afterAutospacing="0" w:line="264" w:lineRule="auto"/>
        <w:ind w:firstLine="720"/>
        <w:jc w:val="both"/>
        <w:rPr>
          <w:color w:val="262626" w:themeColor="text1" w:themeTint="D9"/>
          <w:sz w:val="28"/>
          <w:szCs w:val="28"/>
          <w:lang w:val="vi-VN"/>
        </w:rPr>
      </w:pPr>
      <w:r>
        <w:rPr>
          <w:bCs/>
          <w:color w:val="262626" w:themeColor="text1" w:themeTint="D9"/>
          <w:sz w:val="28"/>
          <w:szCs w:val="28"/>
          <w:lang w:val="vi-VN"/>
        </w:rPr>
        <w:t xml:space="preserve">2. </w:t>
      </w:r>
      <w:r>
        <w:rPr>
          <w:color w:val="262626" w:themeColor="text1" w:themeTint="D9"/>
          <w:sz w:val="28"/>
          <w:szCs w:val="28"/>
          <w:lang w:val="vi-VN"/>
        </w:rPr>
        <w:t xml:space="preserve">Ông </w:t>
      </w:r>
      <w:r>
        <w:rPr>
          <w:bCs/>
          <w:color w:val="262626" w:themeColor="text1" w:themeTint="D9"/>
          <w:sz w:val="28"/>
          <w:szCs w:val="28"/>
          <w:lang w:val="vi-VN"/>
        </w:rPr>
        <w:t>Phan Công Toàn,</w:t>
      </w:r>
      <w:r>
        <w:rPr>
          <w:color w:val="262626" w:themeColor="text1" w:themeTint="D9"/>
          <w:sz w:val="28"/>
          <w:szCs w:val="28"/>
          <w:lang w:val="vi-VN"/>
        </w:rPr>
        <w:t xml:space="preserve"> Phó Chủ tịch UBND xã</w:t>
      </w:r>
    </w:p>
    <w:p>
      <w:pPr>
        <w:pStyle w:val="NormalWeb"/>
        <w:spacing w:before="0" w:beforeAutospacing="0" w:after="0" w:afterAutospacing="0" w:line="264" w:lineRule="auto"/>
        <w:ind w:firstLine="720"/>
        <w:jc w:val="both"/>
        <w:rPr>
          <w:color w:val="262626" w:themeColor="text1" w:themeTint="D9"/>
          <w:sz w:val="28"/>
          <w:szCs w:val="28"/>
          <w:lang w:val="vi-VN"/>
        </w:rPr>
      </w:pPr>
      <w:r>
        <w:rPr>
          <w:bCs/>
          <w:color w:val="262626" w:themeColor="text1" w:themeTint="D9"/>
          <w:sz w:val="28"/>
          <w:szCs w:val="28"/>
          <w:lang w:val="vi-VN"/>
        </w:rPr>
        <w:t>Lĩnh vực phụ trách:</w:t>
      </w:r>
      <w:r>
        <w:rPr>
          <w:color w:val="262626" w:themeColor="text1" w:themeTint="D9"/>
          <w:sz w:val="28"/>
          <w:szCs w:val="28"/>
          <w:lang w:val="vi-VN"/>
        </w:rPr>
        <w:t xml:space="preserve"> Kinh tế.</w:t>
      </w:r>
    </w:p>
    <w:p>
      <w:pPr>
        <w:pStyle w:val="NormalWeb"/>
        <w:spacing w:before="0" w:beforeAutospacing="0" w:after="0" w:afterAutospacing="0" w:line="264" w:lineRule="auto"/>
        <w:ind w:firstLine="720"/>
        <w:jc w:val="both"/>
        <w:rPr>
          <w:color w:val="262626" w:themeColor="text1" w:themeTint="D9"/>
          <w:sz w:val="28"/>
          <w:szCs w:val="28"/>
        </w:rPr>
      </w:pPr>
      <w:r>
        <w:rPr>
          <w:bCs/>
          <w:color w:val="262626" w:themeColor="text1" w:themeTint="D9"/>
          <w:sz w:val="28"/>
          <w:szCs w:val="28"/>
        </w:rPr>
        <w:t>Điện thoại:</w:t>
      </w:r>
      <w:r>
        <w:rPr>
          <w:color w:val="262626" w:themeColor="text1" w:themeTint="D9"/>
          <w:sz w:val="28"/>
          <w:szCs w:val="28"/>
        </w:rPr>
        <w:t xml:space="preserve"> 0989.656.809</w:t>
      </w:r>
    </w:p>
    <w:p>
      <w:pPr>
        <w:pStyle w:val="NormalWeb"/>
        <w:spacing w:before="0" w:beforeAutospacing="0" w:after="0" w:afterAutospacing="0" w:line="264" w:lineRule="auto"/>
        <w:ind w:firstLine="720"/>
        <w:jc w:val="both"/>
        <w:rPr>
          <w:color w:val="262626" w:themeColor="text1" w:themeTint="D9"/>
          <w:sz w:val="28"/>
          <w:szCs w:val="28"/>
          <w:lang w:val="vi-VN"/>
        </w:rPr>
      </w:pPr>
      <w:r>
        <w:rPr>
          <w:bCs/>
          <w:color w:val="262626" w:themeColor="text1" w:themeTint="D9"/>
          <w:sz w:val="28"/>
          <w:szCs w:val="28"/>
        </w:rPr>
        <w:t>Email:</w:t>
      </w:r>
      <w:r>
        <w:rPr>
          <w:color w:val="262626" w:themeColor="text1" w:themeTint="D9"/>
          <w:sz w:val="28"/>
          <w:szCs w:val="28"/>
          <w:lang w:val="vi-VN"/>
        </w:rPr>
        <w:t xml:space="preserve"> phancongtoan.kyvan@gmail.com</w:t>
      </w:r>
    </w:p>
    <w:p>
      <w:pPr>
        <w:pStyle w:val="NormalWeb"/>
        <w:spacing w:before="0" w:beforeAutospacing="0" w:after="0" w:afterAutospacing="0" w:line="264" w:lineRule="auto"/>
        <w:ind w:firstLine="720"/>
        <w:jc w:val="both"/>
        <w:rPr>
          <w:color w:val="262626" w:themeColor="text1" w:themeTint="D9"/>
          <w:sz w:val="28"/>
          <w:szCs w:val="28"/>
          <w:lang w:val="vi-VN"/>
        </w:rPr>
      </w:pPr>
      <w:r>
        <w:rPr>
          <w:i/>
          <w:iCs/>
          <w:color w:val="262626" w:themeColor="text1" w:themeTint="D9"/>
          <w:sz w:val="28"/>
          <w:szCs w:val="28"/>
          <w:lang w:val="vi-VN"/>
        </w:rPr>
        <w:t xml:space="preserve">(Thông tin về Người phát ngôn và người được ủy quyền phát ngôn được đăng tải chính thức trên Trang thông tin điện tử của UBND xã Kỳ Văn tại địa chỉ: </w:t>
      </w:r>
      <w:hyperlink r:id="rId7" w:tgtFrame="_blank" w:history="1">
        <w:r>
          <w:rPr>
            <w:rStyle w:val="Hyperlink"/>
            <w:rFonts w:eastAsiaTheme="majorEastAsia"/>
            <w:i/>
            <w:iCs/>
            <w:color w:val="262626" w:themeColor="text1" w:themeTint="D9"/>
            <w:sz w:val="28"/>
            <w:szCs w:val="28"/>
            <w:lang w:val="vi-VN"/>
          </w:rPr>
          <w:t>https://kyvan.hatinh.gov.vn</w:t>
        </w:r>
      </w:hyperlink>
      <w:r>
        <w:rPr>
          <w:i/>
          <w:iCs/>
          <w:color w:val="262626" w:themeColor="text1" w:themeTint="D9"/>
          <w:sz w:val="28"/>
          <w:szCs w:val="28"/>
          <w:lang w:val="vi-VN"/>
        </w:rPr>
        <w:t>).</w:t>
      </w:r>
    </w:p>
    <w:p>
      <w:pPr>
        <w:pStyle w:val="NormalWeb"/>
        <w:spacing w:before="0" w:beforeAutospacing="0" w:after="0" w:afterAutospacing="0" w:line="264" w:lineRule="auto"/>
        <w:ind w:firstLine="720"/>
        <w:jc w:val="both"/>
        <w:rPr>
          <w:b/>
          <w:color w:val="262626" w:themeColor="text1" w:themeTint="D9"/>
          <w:sz w:val="28"/>
          <w:szCs w:val="28"/>
          <w:lang w:val="vi-VN"/>
        </w:rPr>
      </w:pPr>
      <w:r>
        <w:rPr>
          <w:b/>
          <w:bCs/>
          <w:color w:val="262626" w:themeColor="text1" w:themeTint="D9"/>
          <w:sz w:val="28"/>
          <w:szCs w:val="28"/>
          <w:lang w:val="vi-VN"/>
        </w:rPr>
        <w:lastRenderedPageBreak/>
        <w:t>3. Địa điểm thực hiện việc phát ngôn và cung cấp thông tin</w:t>
      </w:r>
    </w:p>
    <w:p>
      <w:pPr>
        <w:pStyle w:val="NormalWeb"/>
        <w:spacing w:before="0" w:beforeAutospacing="0" w:after="0" w:afterAutospacing="0" w:line="264" w:lineRule="auto"/>
        <w:ind w:firstLine="720"/>
        <w:jc w:val="both"/>
        <w:rPr>
          <w:i/>
          <w:color w:val="262626" w:themeColor="text1" w:themeTint="D9"/>
          <w:sz w:val="28"/>
          <w:szCs w:val="28"/>
          <w:lang w:val="vi-VN"/>
        </w:rPr>
      </w:pPr>
      <w:r>
        <w:rPr>
          <w:color w:val="262626" w:themeColor="text1" w:themeTint="D9"/>
          <w:sz w:val="28"/>
          <w:szCs w:val="28"/>
          <w:lang w:val="vi-VN"/>
        </w:rPr>
        <w:t xml:space="preserve">Trụ sở Ủy ban nhân dân xã Kỳ Văn </w:t>
      </w:r>
      <w:r>
        <w:rPr>
          <w:i/>
          <w:color w:val="262626" w:themeColor="text1" w:themeTint="D9"/>
          <w:sz w:val="28"/>
          <w:szCs w:val="28"/>
          <w:lang w:val="vi-VN"/>
        </w:rPr>
        <w:t>(thôn Đất Đỏ, xã Kỳ Văn, tỉnh Hà Tĩnh).</w:t>
      </w:r>
    </w:p>
    <w:p>
      <w:pPr>
        <w:pStyle w:val="NormalWeb"/>
        <w:spacing w:before="0" w:beforeAutospacing="0" w:after="0" w:afterAutospacing="0" w:line="264" w:lineRule="auto"/>
        <w:ind w:firstLine="720"/>
        <w:jc w:val="both"/>
        <w:rPr>
          <w:color w:val="262626" w:themeColor="text1" w:themeTint="D9"/>
          <w:sz w:val="28"/>
          <w:szCs w:val="28"/>
          <w:lang w:val="vi-VN"/>
        </w:rPr>
      </w:pPr>
      <w:r>
        <w:rPr>
          <w:color w:val="262626" w:themeColor="text1" w:themeTint="D9"/>
          <w:sz w:val="28"/>
          <w:szCs w:val="28"/>
          <w:lang w:val="vi-VN"/>
        </w:rPr>
        <w:t>Ủy ban nhân dân xã Kỳ Văn trân trọng thông báo để các cơ quan báo chí, các cơ quan, đơn vị, tổ chức và cá nhân biết, liên hệ công tác và phối hợp thực hiện./.</w:t>
      </w: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677"/>
      </w:tblGrid>
      <w:tr>
        <w:tc>
          <w:tcPr>
            <w:tcW w:w="4537" w:type="dxa"/>
          </w:tcPr>
          <w:p>
            <w:pPr>
              <w:spacing w:before="120"/>
              <w:rPr>
                <w:rFonts w:eastAsia="Times New Roman" w:cs="Times New Roman"/>
                <w:b/>
                <w:bCs/>
                <w:i/>
                <w:color w:val="262626" w:themeColor="text1" w:themeTint="D9"/>
                <w:kern w:val="0"/>
                <w:szCs w:val="24"/>
                <w:lang w:val="vi-VN"/>
                <w14:ligatures w14:val="none"/>
              </w:rPr>
            </w:pPr>
            <w:r>
              <w:rPr>
                <w:rFonts w:eastAsia="Times New Roman" w:cs="Times New Roman"/>
                <w:b/>
                <w:bCs/>
                <w:i/>
                <w:color w:val="262626" w:themeColor="text1" w:themeTint="D9"/>
                <w:kern w:val="0"/>
                <w:szCs w:val="24"/>
                <w:lang w:val="vi-VN"/>
                <w14:ligatures w14:val="none"/>
              </w:rPr>
              <w:t>Nơi nhận:</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UBND tỉnh (để b/c);</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TTTU, HĐND, UBND tỉnh (b/c);</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Các sở, ban, ngành, tổ chức, đoàn thể cấp tỉnh;</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UBND các xã, phường thuộc tỉnh;</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Các phòng, ban, đơn vị thuộc và trực thuộc;</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Hội nhà báo;</w:t>
            </w:r>
          </w:p>
          <w:p>
            <w:pPr>
              <w:rPr>
                <w:rFonts w:eastAsia="Times New Roman" w:cs="Times New Roman"/>
                <w:bCs/>
                <w:color w:val="262626" w:themeColor="text1" w:themeTint="D9"/>
                <w:kern w:val="0"/>
                <w:sz w:val="22"/>
                <w:lang w:val="vi-VN"/>
                <w14:ligatures w14:val="none"/>
              </w:rPr>
            </w:pPr>
            <w:r>
              <w:rPr>
                <w:rFonts w:eastAsia="Times New Roman" w:cs="Times New Roman"/>
                <w:bCs/>
                <w:color w:val="262626" w:themeColor="text1" w:themeTint="D9"/>
                <w:kern w:val="0"/>
                <w:sz w:val="22"/>
                <w:lang w:val="vi-VN"/>
                <w14:ligatures w14:val="none"/>
              </w:rPr>
              <w:t>- Trang TTĐT xã;</w:t>
            </w:r>
          </w:p>
          <w:p>
            <w:pPr>
              <w:rPr>
                <w:rFonts w:eastAsia="Times New Roman" w:cs="Times New Roman"/>
                <w:color w:val="262626" w:themeColor="text1" w:themeTint="D9"/>
                <w:kern w:val="0"/>
                <w:sz w:val="28"/>
                <w:szCs w:val="28"/>
                <w14:ligatures w14:val="none"/>
              </w:rPr>
            </w:pPr>
            <w:r>
              <w:rPr>
                <w:rFonts w:eastAsia="Times New Roman" w:cs="Times New Roman"/>
                <w:color w:val="262626" w:themeColor="text1" w:themeTint="D9"/>
                <w:kern w:val="0"/>
                <w:sz w:val="22"/>
                <w14:ligatures w14:val="none"/>
              </w:rPr>
              <w:t>- Lưu: VT.</w:t>
            </w:r>
          </w:p>
        </w:tc>
        <w:tc>
          <w:tcPr>
            <w:tcW w:w="4677" w:type="dxa"/>
            <w:vAlign w:val="center"/>
          </w:tcPr>
          <w:p>
            <w:pPr>
              <w:widowControl w:val="0"/>
              <w:tabs>
                <w:tab w:val="left" w:pos="567"/>
              </w:tabs>
              <w:jc w:val="center"/>
              <w:rPr>
                <w:rFonts w:eastAsia="Calibri"/>
                <w:b/>
                <w:color w:val="262626" w:themeColor="text1" w:themeTint="D9"/>
                <w:sz w:val="12"/>
                <w:szCs w:val="26"/>
              </w:rPr>
            </w:pPr>
          </w:p>
          <w:p>
            <w:pPr>
              <w:widowControl w:val="0"/>
              <w:tabs>
                <w:tab w:val="left" w:pos="567"/>
              </w:tabs>
              <w:jc w:val="center"/>
              <w:rPr>
                <w:rFonts w:eastAsia="Calibri"/>
                <w:b/>
                <w:color w:val="262626" w:themeColor="text1" w:themeTint="D9"/>
                <w:sz w:val="26"/>
                <w:szCs w:val="26"/>
              </w:rPr>
            </w:pPr>
            <w:r>
              <w:rPr>
                <w:rFonts w:eastAsia="Calibri"/>
                <w:b/>
                <w:color w:val="262626" w:themeColor="text1" w:themeTint="D9"/>
                <w:sz w:val="26"/>
                <w:szCs w:val="26"/>
              </w:rPr>
              <w:t>TM. ỦY BAN NHÂN DÂN</w:t>
            </w:r>
          </w:p>
          <w:p>
            <w:pPr>
              <w:widowControl w:val="0"/>
              <w:tabs>
                <w:tab w:val="left" w:pos="567"/>
              </w:tabs>
              <w:jc w:val="center"/>
              <w:rPr>
                <w:rFonts w:eastAsia="Calibri"/>
                <w:b/>
                <w:color w:val="262626" w:themeColor="text1" w:themeTint="D9"/>
                <w:sz w:val="28"/>
                <w:szCs w:val="28"/>
              </w:rPr>
            </w:pPr>
            <w:r>
              <w:rPr>
                <w:rFonts w:eastAsia="Calibri"/>
                <w:b/>
                <w:color w:val="262626" w:themeColor="text1" w:themeTint="D9"/>
                <w:sz w:val="26"/>
                <w:szCs w:val="26"/>
              </w:rPr>
              <w:t>CHỦ TỊCH</w:t>
            </w:r>
          </w:p>
          <w:p>
            <w:pPr>
              <w:widowControl w:val="0"/>
              <w:tabs>
                <w:tab w:val="left" w:pos="567"/>
              </w:tabs>
              <w:jc w:val="center"/>
              <w:rPr>
                <w:rFonts w:eastAsia="Calibri"/>
                <w:b/>
                <w:color w:val="262626" w:themeColor="text1" w:themeTint="D9"/>
                <w:sz w:val="28"/>
                <w:szCs w:val="28"/>
              </w:rPr>
            </w:pPr>
          </w:p>
          <w:p>
            <w:pPr>
              <w:widowControl w:val="0"/>
              <w:tabs>
                <w:tab w:val="left" w:pos="567"/>
              </w:tabs>
              <w:jc w:val="center"/>
              <w:rPr>
                <w:rFonts w:eastAsia="Calibri"/>
                <w:b/>
                <w:color w:val="262626" w:themeColor="text1" w:themeTint="D9"/>
                <w:sz w:val="28"/>
                <w:szCs w:val="28"/>
              </w:rPr>
            </w:pPr>
          </w:p>
          <w:p>
            <w:pPr>
              <w:widowControl w:val="0"/>
              <w:tabs>
                <w:tab w:val="left" w:pos="567"/>
              </w:tabs>
              <w:rPr>
                <w:rFonts w:eastAsia="Calibri"/>
                <w:b/>
                <w:color w:val="262626" w:themeColor="text1" w:themeTint="D9"/>
                <w:sz w:val="28"/>
                <w:szCs w:val="28"/>
              </w:rPr>
            </w:pPr>
          </w:p>
          <w:p>
            <w:pPr>
              <w:widowControl w:val="0"/>
              <w:tabs>
                <w:tab w:val="left" w:pos="567"/>
              </w:tabs>
              <w:spacing w:before="60"/>
              <w:jc w:val="center"/>
              <w:rPr>
                <w:rFonts w:eastAsia="Calibri"/>
                <w:b/>
                <w:color w:val="262626" w:themeColor="text1" w:themeTint="D9"/>
                <w:sz w:val="28"/>
                <w:szCs w:val="28"/>
              </w:rPr>
            </w:pPr>
            <w:bookmarkStart w:id="0" w:name="_GoBack"/>
            <w:bookmarkEnd w:id="0"/>
          </w:p>
          <w:p>
            <w:pPr>
              <w:widowControl w:val="0"/>
              <w:tabs>
                <w:tab w:val="left" w:pos="567"/>
              </w:tabs>
              <w:spacing w:before="60"/>
              <w:jc w:val="center"/>
              <w:rPr>
                <w:rFonts w:eastAsia="Calibri"/>
                <w:b/>
                <w:color w:val="262626" w:themeColor="text1" w:themeTint="D9"/>
                <w:sz w:val="28"/>
                <w:szCs w:val="28"/>
              </w:rPr>
            </w:pPr>
          </w:p>
          <w:p>
            <w:pPr>
              <w:spacing w:before="120"/>
              <w:jc w:val="center"/>
              <w:rPr>
                <w:rFonts w:eastAsia="Times New Roman" w:cs="Times New Roman"/>
                <w:b/>
                <w:color w:val="262626" w:themeColor="text1" w:themeTint="D9"/>
                <w:kern w:val="0"/>
                <w:sz w:val="28"/>
                <w:szCs w:val="28"/>
                <w14:ligatures w14:val="none"/>
              </w:rPr>
            </w:pPr>
            <w:r>
              <w:rPr>
                <w:rFonts w:eastAsia="Times New Roman" w:cs="Times New Roman"/>
                <w:b/>
                <w:color w:val="262626" w:themeColor="text1" w:themeTint="D9"/>
                <w:kern w:val="0"/>
                <w:sz w:val="28"/>
                <w:szCs w:val="28"/>
                <w14:ligatures w14:val="none"/>
              </w:rPr>
              <w:t>Nguyễn Đức Thắng</w:t>
            </w:r>
          </w:p>
        </w:tc>
      </w:tr>
    </w:tbl>
    <w:p>
      <w:pPr>
        <w:spacing w:after="0" w:line="240" w:lineRule="auto"/>
        <w:ind w:firstLine="720"/>
        <w:jc w:val="center"/>
        <w:rPr>
          <w:rFonts w:eastAsia="Times New Roman" w:cs="Times New Roman"/>
          <w:kern w:val="0"/>
          <w:sz w:val="28"/>
          <w:szCs w:val="28"/>
          <w14:ligatures w14:val="none"/>
        </w:rPr>
      </w:pPr>
    </w:p>
    <w:sectPr>
      <w:headerReference w:type="default"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2AFF" w:usb1="4000ACF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617496"/>
      <w:docPartObj>
        <w:docPartGallery w:val="Page Numbers (Bottom of Page)"/>
        <w:docPartUnique/>
      </w:docPartObj>
    </w:sdtPr>
    <w:sdtEndPr>
      <w:rPr>
        <w:noProof/>
        <w:sz w:val="28"/>
      </w:rPr>
    </w:sdtEndPr>
    <w:sdtContent>
      <w:p>
        <w:pPr>
          <w:pStyle w:val="Footer"/>
          <w:rPr>
            <w:sz w:val="28"/>
          </w:rPr>
        </w:pPr>
        <w:r>
          <w:rPr>
            <w:sz w:val="28"/>
            <w:lang w:val="vi-VN"/>
          </w:rPr>
          <w:t xml:space="preserve"> </w:t>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032955"/>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6D5"/>
    <w:multiLevelType w:val="multilevel"/>
    <w:tmpl w:val="08C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21E6"/>
    <w:multiLevelType w:val="hybridMultilevel"/>
    <w:tmpl w:val="4B82439A"/>
    <w:lvl w:ilvl="0" w:tplc="9E301A1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D7192"/>
    <w:multiLevelType w:val="multilevel"/>
    <w:tmpl w:val="9E52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B51EF"/>
    <w:multiLevelType w:val="multilevel"/>
    <w:tmpl w:val="039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2C7618"/>
    <w:multiLevelType w:val="multilevel"/>
    <w:tmpl w:val="8126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1170C8"/>
    <w:multiLevelType w:val="hybridMultilevel"/>
    <w:tmpl w:val="51B26CC8"/>
    <w:lvl w:ilvl="0" w:tplc="A8903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0C62B2"/>
    <w:multiLevelType w:val="multilevel"/>
    <w:tmpl w:val="058E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4C54B8"/>
    <w:multiLevelType w:val="multilevel"/>
    <w:tmpl w:val="9CBA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26119A"/>
    <w:multiLevelType w:val="multilevel"/>
    <w:tmpl w:val="CCEA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012C68"/>
    <w:multiLevelType w:val="multilevel"/>
    <w:tmpl w:val="BFEC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7B702B"/>
    <w:multiLevelType w:val="hybridMultilevel"/>
    <w:tmpl w:val="ECBEE334"/>
    <w:lvl w:ilvl="0" w:tplc="0B0E5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E0595B"/>
    <w:multiLevelType w:val="multilevel"/>
    <w:tmpl w:val="60B450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12327F6"/>
    <w:multiLevelType w:val="multilevel"/>
    <w:tmpl w:val="9544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297B48"/>
    <w:multiLevelType w:val="multilevel"/>
    <w:tmpl w:val="B8F6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272272"/>
    <w:multiLevelType w:val="multilevel"/>
    <w:tmpl w:val="5800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7"/>
  </w:num>
  <w:num w:numId="4">
    <w:abstractNumId w:val="14"/>
  </w:num>
  <w:num w:numId="5">
    <w:abstractNumId w:val="3"/>
  </w:num>
  <w:num w:numId="6">
    <w:abstractNumId w:val="13"/>
  </w:num>
  <w:num w:numId="7">
    <w:abstractNumId w:val="4"/>
  </w:num>
  <w:num w:numId="8">
    <w:abstractNumId w:val="8"/>
  </w:num>
  <w:num w:numId="9">
    <w:abstractNumId w:val="6"/>
  </w:num>
  <w:num w:numId="10">
    <w:abstractNumId w:val="1"/>
  </w:num>
  <w:num w:numId="11">
    <w:abstractNumId w:val="5"/>
  </w:num>
  <w:num w:numId="12">
    <w:abstractNumId w:val="0"/>
  </w:num>
  <w:num w:numId="13">
    <w:abstractNumId w:val="1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F2FB0-3895-454C-8BC2-7A07A568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kern w:val="0"/>
      <w:szCs w:val="24"/>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069652">
      <w:bodyDiv w:val="1"/>
      <w:marLeft w:val="0"/>
      <w:marRight w:val="0"/>
      <w:marTop w:val="0"/>
      <w:marBottom w:val="0"/>
      <w:divBdr>
        <w:top w:val="none" w:sz="0" w:space="0" w:color="auto"/>
        <w:left w:val="none" w:sz="0" w:space="0" w:color="auto"/>
        <w:bottom w:val="none" w:sz="0" w:space="0" w:color="auto"/>
        <w:right w:val="none" w:sz="0" w:space="0" w:color="auto"/>
      </w:divBdr>
    </w:div>
    <w:div w:id="203962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yvan.hatinh.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nhung179@gmail.com</dc:creator>
  <cp:keywords/>
  <dc:description/>
  <cp:lastModifiedBy>Administrator</cp:lastModifiedBy>
  <cp:revision>3</cp:revision>
  <dcterms:created xsi:type="dcterms:W3CDTF">2026-09-04T09:05:00Z</dcterms:created>
  <dcterms:modified xsi:type="dcterms:W3CDTF">2026-09-04T09:06:00Z</dcterms:modified>
</cp:coreProperties>
</file>