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ook w:val="01E0" w:firstRow="1" w:lastRow="1" w:firstColumn="1" w:lastColumn="1" w:noHBand="0" w:noVBand="0"/>
      </w:tblPr>
      <w:tblGrid>
        <w:gridCol w:w="3403"/>
        <w:gridCol w:w="5811"/>
      </w:tblGrid>
      <w:tr w:rsidR="008B33C7" w14:paraId="20C212B7" w14:textId="77777777">
        <w:tc>
          <w:tcPr>
            <w:tcW w:w="3403" w:type="dxa"/>
          </w:tcPr>
          <w:p w14:paraId="00182E1E" w14:textId="77777777" w:rsidR="008B33C7" w:rsidRDefault="00000000">
            <w:pPr>
              <w:spacing w:after="0"/>
              <w:ind w:left="-113" w:right="-113"/>
              <w:jc w:val="center"/>
              <w:rPr>
                <w:rFonts w:ascii="Times New Roman" w:eastAsia="Times New Roman" w:hAnsi="Times New Roman"/>
                <w:b/>
                <w:sz w:val="28"/>
                <w:szCs w:val="28"/>
              </w:rPr>
            </w:pPr>
            <w:r>
              <w:rPr>
                <w:rFonts w:ascii="Times New Roman" w:eastAsia="Times New Roman" w:hAnsi="Times New Roman"/>
                <w:b/>
                <w:sz w:val="28"/>
                <w:szCs w:val="28"/>
              </w:rPr>
              <w:t>ỦY BAN NHÂN DÂN</w:t>
            </w:r>
          </w:p>
          <w:p w14:paraId="3AADEAFF" w14:textId="77777777" w:rsidR="008B33C7" w:rsidRDefault="00000000">
            <w:pPr>
              <w:spacing w:after="0"/>
              <w:ind w:left="-113" w:right="-113"/>
              <w:jc w:val="center"/>
              <w:rPr>
                <w:rFonts w:ascii="Times New Roman" w:eastAsia="Times New Roman" w:hAnsi="Times New Roman"/>
                <w:sz w:val="28"/>
                <w:szCs w:val="28"/>
              </w:rPr>
            </w:pPr>
            <w:r>
              <w:rPr>
                <w:rFonts w:ascii="Times New Roman" w:eastAsia="Times New Roman" w:hAnsi="Times New Roman"/>
                <w:b/>
                <w:sz w:val="28"/>
                <w:szCs w:val="28"/>
              </w:rPr>
              <w:t>XÃ KỲ VĂN</w:t>
            </w:r>
          </w:p>
          <w:p w14:paraId="3D1D1806" w14:textId="77777777" w:rsidR="008B33C7" w:rsidRDefault="00000000">
            <w:pPr>
              <w:spacing w:after="0"/>
              <w:ind w:left="-113" w:right="-113"/>
              <w:jc w:val="center"/>
              <w:rPr>
                <w:rFonts w:ascii="Times New Roman" w:eastAsia="Times New Roman" w:hAnsi="Times New Roman"/>
                <w:b/>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56704" behindDoc="0" locked="0" layoutInCell="1" allowOverlap="1" wp14:anchorId="13CEF78F" wp14:editId="05FBF29C">
                      <wp:simplePos x="0" y="0"/>
                      <wp:positionH relativeFrom="column">
                        <wp:posOffset>603250</wp:posOffset>
                      </wp:positionH>
                      <wp:positionV relativeFrom="paragraph">
                        <wp:posOffset>3810</wp:posOffset>
                      </wp:positionV>
                      <wp:extent cx="720000" cy="0"/>
                      <wp:effectExtent l="0" t="0" r="2349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E5BA9"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3pt" to="10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"/>
                  </w:pict>
                </mc:Fallback>
              </mc:AlternateContent>
            </w:r>
          </w:p>
          <w:p w14:paraId="202F6810" w14:textId="77777777" w:rsidR="008B33C7" w:rsidRDefault="00000000">
            <w:pPr>
              <w:spacing w:after="0"/>
              <w:ind w:left="-113" w:right="-113"/>
              <w:jc w:val="center"/>
              <w:rPr>
                <w:rFonts w:ascii="Times New Roman" w:eastAsia="Times New Roman" w:hAnsi="Times New Roman"/>
                <w:sz w:val="28"/>
                <w:szCs w:val="28"/>
                <w:lang w:val="vi-VN"/>
              </w:rPr>
            </w:pPr>
            <w:r>
              <w:rPr>
                <w:rFonts w:ascii="Times New Roman" w:eastAsia="Times New Roman" w:hAnsi="Times New Roman"/>
                <w:sz w:val="28"/>
                <w:szCs w:val="28"/>
              </w:rPr>
              <w:t xml:space="preserve">Số:           /TTr-UBND                           </w:t>
            </w:r>
          </w:p>
        </w:tc>
        <w:tc>
          <w:tcPr>
            <w:tcW w:w="5811" w:type="dxa"/>
          </w:tcPr>
          <w:p w14:paraId="55B7E509" w14:textId="77777777" w:rsidR="008B33C7" w:rsidRDefault="00000000">
            <w:pPr>
              <w:spacing w:after="0"/>
              <w:ind w:left="-113" w:right="-113"/>
              <w:jc w:val="center"/>
              <w:rPr>
                <w:rFonts w:ascii="Times New Roman" w:eastAsia="Times New Roman" w:hAnsi="Times New Roman"/>
                <w:b/>
                <w:sz w:val="26"/>
                <w:szCs w:val="26"/>
              </w:rPr>
            </w:pPr>
            <w:r>
              <w:rPr>
                <w:rFonts w:ascii="Times New Roman" w:eastAsia="Times New Roman" w:hAnsi="Times New Roman"/>
                <w:b/>
                <w:sz w:val="26"/>
                <w:szCs w:val="26"/>
              </w:rPr>
              <w:t>CỘNG HÒA XÃ HỘI CHỦ NGHĨA VIỆT NAM</w:t>
            </w:r>
          </w:p>
          <w:p w14:paraId="0ADA5F18" w14:textId="77777777" w:rsidR="008B33C7" w:rsidRDefault="00000000">
            <w:pPr>
              <w:spacing w:after="0"/>
              <w:ind w:left="607" w:right="-113" w:hanging="720"/>
              <w:jc w:val="center"/>
              <w:rPr>
                <w:rFonts w:ascii="Times New Roman" w:eastAsia="Times New Roman" w:hAnsi="Times New Roman"/>
                <w:b/>
                <w:sz w:val="28"/>
                <w:szCs w:val="28"/>
              </w:rPr>
            </w:pPr>
            <w:r>
              <w:rPr>
                <w:rFonts w:ascii="Times New Roman" w:eastAsia="Times New Roman" w:hAnsi="Times New Roman"/>
                <w:b/>
                <w:sz w:val="28"/>
                <w:szCs w:val="28"/>
              </w:rPr>
              <w:t>Độc lập – Tự do – Hạnh phúc</w:t>
            </w:r>
          </w:p>
          <w:p w14:paraId="767EC081" w14:textId="77777777" w:rsidR="008B33C7" w:rsidRDefault="00000000">
            <w:pPr>
              <w:spacing w:after="0"/>
              <w:ind w:left="-113" w:right="-113"/>
              <w:jc w:val="center"/>
              <w:rPr>
                <w:rFonts w:ascii="Times New Roman" w:eastAsia="Times New Roman" w:hAnsi="Times New Roman"/>
                <w:b/>
                <w:sz w:val="28"/>
                <w:szCs w:val="28"/>
              </w:rPr>
            </w:pPr>
            <w:r>
              <w:rPr>
                <w:rFonts w:ascii="Times New Roman" w:eastAsia="Times New Roman" w:hAnsi="Times New Roman"/>
                <w:b/>
                <w:noProof/>
                <w:sz w:val="28"/>
                <w:szCs w:val="28"/>
              </w:rPr>
              <mc:AlternateContent>
                <mc:Choice Requires="wps">
                  <w:drawing>
                    <wp:anchor distT="0" distB="0" distL="114300" distR="114300" simplePos="0" relativeHeight="251657728" behindDoc="0" locked="0" layoutInCell="1" allowOverlap="1" wp14:anchorId="2D96ECFE" wp14:editId="120E8718">
                      <wp:simplePos x="0" y="0"/>
                      <wp:positionH relativeFrom="column">
                        <wp:posOffset>685800</wp:posOffset>
                      </wp:positionH>
                      <wp:positionV relativeFrom="paragraph">
                        <wp:posOffset>-4445</wp:posOffset>
                      </wp:positionV>
                      <wp:extent cx="2160000" cy="0"/>
                      <wp:effectExtent l="0" t="0" r="1206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FA9BB"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22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"/>
                  </w:pict>
                </mc:Fallback>
              </mc:AlternateContent>
            </w:r>
          </w:p>
          <w:p w14:paraId="77AC1C2E" w14:textId="77777777" w:rsidR="008B33C7" w:rsidRDefault="00000000">
            <w:pPr>
              <w:spacing w:after="0"/>
              <w:ind w:left="-113" w:right="-113"/>
              <w:jc w:val="center"/>
              <w:rPr>
                <w:rFonts w:ascii="Times New Roman" w:eastAsia="Times New Roman" w:hAnsi="Times New Roman"/>
                <w:b/>
                <w:sz w:val="28"/>
                <w:szCs w:val="28"/>
              </w:rPr>
            </w:pPr>
            <w:r>
              <w:rPr>
                <w:rFonts w:ascii="Times New Roman" w:eastAsia="Times New Roman" w:hAnsi="Times New Roman"/>
                <w:i/>
                <w:sz w:val="28"/>
                <w:szCs w:val="28"/>
              </w:rPr>
              <w:t>Kỳ</w:t>
            </w:r>
            <w:r>
              <w:rPr>
                <w:rFonts w:ascii="Times New Roman" w:eastAsia="Times New Roman" w:hAnsi="Times New Roman"/>
                <w:i/>
                <w:sz w:val="28"/>
                <w:szCs w:val="28"/>
                <w:lang w:val="vi-VN"/>
              </w:rPr>
              <w:t xml:space="preserve"> Văn</w:t>
            </w:r>
            <w:r>
              <w:rPr>
                <w:rFonts w:ascii="Times New Roman" w:eastAsia="Times New Roman" w:hAnsi="Times New Roman"/>
                <w:i/>
                <w:sz w:val="28"/>
                <w:szCs w:val="28"/>
              </w:rPr>
              <w:t>, ngày         tháng  9 năm 2026</w:t>
            </w:r>
          </w:p>
        </w:tc>
      </w:tr>
    </w:tbl>
    <w:p w14:paraId="5054AFA6" w14:textId="77777777" w:rsidR="008B33C7" w:rsidRDefault="00000000">
      <w:pPr>
        <w:spacing w:after="0"/>
        <w:jc w:val="both"/>
        <w:rPr>
          <w:rFonts w:ascii="Times New Roman" w:eastAsia="Times New Roman" w:hAnsi="Times New Roman"/>
          <w:i/>
          <w:sz w:val="28"/>
          <w:szCs w:val="28"/>
        </w:rPr>
      </w:pPr>
      <w:r>
        <w:rPr>
          <w:rFonts w:ascii="Times New Roman" w:eastAsia="Times New Roman" w:hAnsi="Times New Roman"/>
          <w:sz w:val="28"/>
          <w:szCs w:val="28"/>
        </w:rPr>
        <w:t xml:space="preserve">          </w:t>
      </w:r>
    </w:p>
    <w:p w14:paraId="5BE363D8" w14:textId="77777777" w:rsidR="008B33C7" w:rsidRDefault="00000000">
      <w:pPr>
        <w:spacing w:after="0"/>
        <w:jc w:val="center"/>
        <w:rPr>
          <w:rFonts w:ascii="Times New Roman" w:eastAsia="Times New Roman" w:hAnsi="Times New Roman"/>
          <w:b/>
          <w:sz w:val="28"/>
          <w:szCs w:val="28"/>
        </w:rPr>
      </w:pPr>
      <w:r>
        <w:rPr>
          <w:rFonts w:ascii="Times New Roman" w:eastAsia="Times New Roman" w:hAnsi="Times New Roman"/>
          <w:b/>
          <w:sz w:val="28"/>
          <w:szCs w:val="28"/>
        </w:rPr>
        <w:t>TỜ TRÌNH</w:t>
      </w:r>
    </w:p>
    <w:p w14:paraId="3D7A4EEE" w14:textId="29BCCF40" w:rsidR="008B33C7" w:rsidRDefault="00E3582E">
      <w:pPr>
        <w:spacing w:after="0"/>
        <w:jc w:val="center"/>
        <w:rPr>
          <w:rFonts w:ascii="Times New Roman" w:hAnsi="Times New Roman"/>
          <w:b/>
          <w:sz w:val="28"/>
          <w:szCs w:val="28"/>
        </w:rPr>
      </w:pPr>
      <w:r>
        <w:rPr>
          <w:rFonts w:ascii="Times New Roman" w:eastAsia="Times New Roman" w:hAnsi="Times New Roman"/>
          <w:b/>
          <w:noProof/>
          <w:sz w:val="28"/>
          <w:szCs w:val="28"/>
        </w:rPr>
        <mc:AlternateContent>
          <mc:Choice Requires="wps">
            <w:drawing>
              <wp:anchor distT="0" distB="0" distL="114300" distR="114300" simplePos="0" relativeHeight="251658752" behindDoc="0" locked="0" layoutInCell="1" allowOverlap="1" wp14:anchorId="52616DBF" wp14:editId="1CE1D14A">
                <wp:simplePos x="0" y="0"/>
                <wp:positionH relativeFrom="column">
                  <wp:posOffset>2198370</wp:posOffset>
                </wp:positionH>
                <wp:positionV relativeFrom="paragraph">
                  <wp:posOffset>439420</wp:posOffset>
                </wp:positionV>
                <wp:extent cx="143954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E2BBC9" id="_x0000_t32" coordsize="21600,21600" o:spt="32" o:oned="t" path="m,l21600,21600e" filled="f">
                <v:path arrowok="t" fillok="f" o:connecttype="none"/>
                <o:lock v:ext="edit" shapetype="t"/>
              </v:shapetype>
              <v:shape id="AutoShape 4" o:spid="_x0000_s1026" type="#_x0000_t32" style="position:absolute;margin-left:173.1pt;margin-top:34.6pt;width:113.3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GxuAEAAFYDAAAOAAAAZHJzL2Uyb0RvYy54bWysU8Fu2zAMvQ/YPwi6L46zZliN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"/>
            </w:pict>
          </mc:Fallback>
        </mc:AlternateContent>
      </w:r>
      <w:r w:rsidR="00000000">
        <w:rPr>
          <w:rFonts w:ascii="Times New Roman" w:eastAsia="Times New Roman" w:hAnsi="Times New Roman"/>
          <w:b/>
          <w:sz w:val="28"/>
          <w:szCs w:val="28"/>
        </w:rPr>
        <w:t>Về việc</w:t>
      </w:r>
      <w:r w:rsidR="00000000">
        <w:rPr>
          <w:rFonts w:ascii="Times New Roman" w:hAnsi="Times New Roman"/>
          <w:b/>
          <w:sz w:val="28"/>
          <w:szCs w:val="28"/>
        </w:rPr>
        <w:t xml:space="preserve"> đề nghị cấp kinh phí hỗ trợ khôi phục sản xuất nông nghiệp bị thiệt hại do thiên tai năm 2025 gây ra trên địa bàn Xã Kỳ Văn</w:t>
      </w:r>
      <w:r w:rsidR="00000000">
        <w:rPr>
          <w:rFonts w:ascii="Times New Roman" w:hAnsi="Times New Roman"/>
          <w:b/>
          <w:sz w:val="28"/>
          <w:szCs w:val="28"/>
          <w:lang w:val="vi-VN"/>
        </w:rPr>
        <w:t xml:space="preserve"> (đợt 1) </w:t>
      </w:r>
    </w:p>
    <w:p w14:paraId="1832C4CC" w14:textId="292273AF" w:rsidR="008B33C7" w:rsidRPr="00E3582E" w:rsidRDefault="00000000">
      <w:pPr>
        <w:spacing w:after="0"/>
        <w:jc w:val="center"/>
        <w:rPr>
          <w:rFonts w:ascii="Times New Roman" w:eastAsia="Times New Roman" w:hAnsi="Times New Roman"/>
          <w:b/>
          <w:sz w:val="2"/>
          <w:szCs w:val="2"/>
        </w:rPr>
      </w:pPr>
      <w:r>
        <w:rPr>
          <w:rFonts w:ascii="Times New Roman" w:eastAsia="Times New Roman" w:hAnsi="Times New Roman"/>
          <w:b/>
          <w:noProof/>
          <w:sz w:val="28"/>
          <w:szCs w:val="28"/>
        </w:rPr>
        <w:t xml:space="preserve"> </w:t>
      </w:r>
      <w:r>
        <w:rPr>
          <w:rFonts w:ascii="Times New Roman" w:eastAsia="Times New Roman" w:hAnsi="Times New Roman"/>
          <w:b/>
          <w:noProof/>
          <w:sz w:val="28"/>
          <w:szCs w:val="28"/>
        </w:rPr>
        <w:br/>
      </w:r>
    </w:p>
    <w:p w14:paraId="6EB492C2" w14:textId="77777777" w:rsidR="008B33C7" w:rsidRDefault="00000000">
      <w:pPr>
        <w:spacing w:after="0"/>
        <w:ind w:firstLine="720"/>
        <w:rPr>
          <w:rFonts w:ascii="Times New Roman" w:hAnsi="Times New Roman"/>
          <w:color w:val="000000"/>
          <w:sz w:val="28"/>
          <w:szCs w:val="28"/>
        </w:rPr>
      </w:pPr>
      <w:r>
        <w:rPr>
          <w:rFonts w:ascii="Times New Roman" w:hAnsi="Times New Roman"/>
          <w:color w:val="000000"/>
          <w:sz w:val="28"/>
          <w:szCs w:val="28"/>
        </w:rPr>
        <w:t xml:space="preserve">                    Kính gửi:</w:t>
      </w:r>
    </w:p>
    <w:p w14:paraId="206F15B6" w14:textId="77777777" w:rsidR="008B33C7" w:rsidRDefault="00000000">
      <w:pPr>
        <w:spacing w:after="0"/>
        <w:ind w:firstLine="720"/>
        <w:jc w:val="both"/>
        <w:rPr>
          <w:rFonts w:ascii="Times New Roman" w:hAnsi="Times New Roman"/>
          <w:color w:val="000000"/>
          <w:sz w:val="28"/>
          <w:szCs w:val="28"/>
        </w:rPr>
      </w:pPr>
      <w:r>
        <w:rPr>
          <w:rFonts w:ascii="Times New Roman" w:hAnsi="Times New Roman"/>
          <w:color w:val="000000"/>
          <w:sz w:val="28"/>
          <w:szCs w:val="28"/>
        </w:rPr>
        <w:t xml:space="preserve">                                    - Ủy ban nhân dân tỉnh Hà Tĩnh;</w:t>
      </w:r>
    </w:p>
    <w:p w14:paraId="60A0BD0F" w14:textId="77777777" w:rsidR="008B33C7" w:rsidRDefault="00000000">
      <w:pPr>
        <w:spacing w:after="0"/>
        <w:ind w:firstLine="720"/>
        <w:jc w:val="both"/>
        <w:rPr>
          <w:rFonts w:ascii="Times New Roman" w:hAnsi="Times New Roman"/>
          <w:color w:val="000000"/>
          <w:sz w:val="28"/>
          <w:szCs w:val="28"/>
        </w:rPr>
      </w:pPr>
      <w:r>
        <w:rPr>
          <w:rFonts w:ascii="Times New Roman" w:hAnsi="Times New Roman"/>
          <w:color w:val="000000"/>
          <w:sz w:val="28"/>
          <w:szCs w:val="28"/>
        </w:rPr>
        <w:t xml:space="preserve">                                    - Sở Nông nghiệp và Môi trường;</w:t>
      </w:r>
    </w:p>
    <w:p w14:paraId="1181CF67" w14:textId="77777777" w:rsidR="008B33C7" w:rsidRDefault="00000000">
      <w:pPr>
        <w:spacing w:after="0"/>
        <w:ind w:firstLine="720"/>
        <w:jc w:val="both"/>
        <w:rPr>
          <w:rFonts w:ascii="Times New Roman" w:hAnsi="Times New Roman"/>
          <w:color w:val="000000"/>
          <w:sz w:val="28"/>
          <w:szCs w:val="28"/>
        </w:rPr>
      </w:pPr>
      <w:r>
        <w:rPr>
          <w:rFonts w:ascii="Times New Roman" w:hAnsi="Times New Roman"/>
          <w:color w:val="000000"/>
          <w:sz w:val="28"/>
          <w:szCs w:val="28"/>
        </w:rPr>
        <w:t xml:space="preserve">                                    - Sở Tài Chính.</w:t>
      </w:r>
    </w:p>
    <w:p w14:paraId="3BFE6BEC" w14:textId="77777777" w:rsidR="008B33C7" w:rsidRDefault="008B33C7">
      <w:pPr>
        <w:spacing w:after="0"/>
        <w:ind w:firstLine="720"/>
        <w:jc w:val="both"/>
        <w:rPr>
          <w:rFonts w:ascii="Times New Roman" w:hAnsi="Times New Roman"/>
          <w:color w:val="000000"/>
          <w:sz w:val="28"/>
          <w:szCs w:val="28"/>
        </w:rPr>
      </w:pPr>
    </w:p>
    <w:p w14:paraId="2A7F1DD8" w14:textId="77777777" w:rsidR="008B33C7" w:rsidRDefault="00000000">
      <w:pPr>
        <w:spacing w:after="0"/>
        <w:ind w:firstLine="720"/>
        <w:jc w:val="both"/>
        <w:rPr>
          <w:rFonts w:ascii="Times New Roman" w:hAnsi="Times New Roman"/>
          <w:i/>
          <w:iCs/>
          <w:color w:val="000000"/>
          <w:sz w:val="28"/>
          <w:szCs w:val="28"/>
          <w:lang w:val="vi-VN" w:eastAsia="vi-VN"/>
        </w:rPr>
      </w:pPr>
      <w:r>
        <w:rPr>
          <w:rFonts w:ascii="Times New Roman" w:hAnsi="Times New Roman"/>
          <w:i/>
          <w:iCs/>
          <w:color w:val="000000"/>
          <w:sz w:val="28"/>
          <w:szCs w:val="28"/>
          <w:lang w:val="vi-VN" w:eastAsia="vi-VN"/>
        </w:rPr>
        <w:t xml:space="preserve">Căn cứ Nghị định số 09/2025/NĐ-CP ngày 10 tháng 01 năm 2025 của Chính phủ quy định về chính sách hỗ trợ sản xuất nông nghiệp để khôi phục sản xuất bị thiệt hại do thiên tai, dịch hại thực vật; </w:t>
      </w:r>
    </w:p>
    <w:p w14:paraId="69A8AA87" w14:textId="77777777" w:rsidR="008B33C7" w:rsidRDefault="00000000">
      <w:pPr>
        <w:spacing w:after="0"/>
        <w:ind w:firstLine="720"/>
        <w:jc w:val="both"/>
        <w:rPr>
          <w:rFonts w:ascii="Times New Roman" w:hAnsi="Times New Roman"/>
          <w:i/>
          <w:iCs/>
          <w:color w:val="000000"/>
          <w:sz w:val="28"/>
          <w:szCs w:val="28"/>
          <w:lang w:val="vi-VN" w:eastAsia="vi-VN"/>
        </w:rPr>
      </w:pPr>
      <w:r>
        <w:rPr>
          <w:rFonts w:ascii="Times New Roman" w:hAnsi="Times New Roman"/>
          <w:i/>
          <w:iCs/>
          <w:color w:val="000000"/>
          <w:sz w:val="28"/>
          <w:szCs w:val="28"/>
          <w:lang w:val="vi-VN" w:eastAsia="vi-VN"/>
        </w:rPr>
        <w:t>Căn cứ Thông tư liên tịch số 43/2015/TTLT-BNNPTNT-BKHĐT ngày 23/11/2015 của Nông nghiệp và Phát triển nông thôn và Bộ Kế hoạch và Đầu tư (nay là Bộ Nông nghiệp và Môi trường và Bộ Tài chính) về Hướng dẫn thống kê, đánh giá thiệt hại do thiên tai gây ra;</w:t>
      </w:r>
    </w:p>
    <w:p w14:paraId="06A2ECB1" w14:textId="77777777" w:rsidR="008B33C7" w:rsidRDefault="00000000">
      <w:pPr>
        <w:spacing w:after="0"/>
        <w:ind w:firstLine="720"/>
        <w:jc w:val="both"/>
        <w:rPr>
          <w:rFonts w:ascii="Times New Roman" w:hAnsi="Times New Roman"/>
          <w:i/>
          <w:iCs/>
          <w:color w:val="000000"/>
          <w:sz w:val="28"/>
          <w:szCs w:val="28"/>
          <w:lang w:val="vi-VN" w:eastAsia="vi-VN"/>
        </w:rPr>
      </w:pPr>
      <w:r>
        <w:rPr>
          <w:rFonts w:ascii="Times New Roman" w:hAnsi="Times New Roman"/>
          <w:i/>
          <w:iCs/>
          <w:color w:val="000000"/>
          <w:sz w:val="28"/>
          <w:szCs w:val="28"/>
          <w:lang w:val="vi-VN" w:eastAsia="vi-VN"/>
        </w:rPr>
        <w:t>Căn cứ Nghị quyết số 151/2025/NQ-HĐND ngày 27/6/2025 của Hội đồng nhân dân tỉnh về quy định mức hỗ trợ sản xuất nông nghiệp để khôi phục sản xuất vùng bị thiệt hại do thiên tai, dịch hại thực vật trên địa bàn tỉnh Hà Tĩnh;</w:t>
      </w:r>
    </w:p>
    <w:p w14:paraId="335EE824" w14:textId="77777777" w:rsidR="008B33C7" w:rsidRDefault="00000000">
      <w:pPr>
        <w:spacing w:after="0"/>
        <w:ind w:firstLine="720"/>
        <w:jc w:val="both"/>
        <w:rPr>
          <w:rFonts w:ascii="Times New Roman" w:hAnsi="Times New Roman"/>
          <w:i/>
          <w:iCs/>
          <w:sz w:val="28"/>
          <w:szCs w:val="28"/>
          <w:lang w:val="vi-VN" w:eastAsia="vi-VN"/>
        </w:rPr>
      </w:pPr>
      <w:r>
        <w:rPr>
          <w:rFonts w:ascii="Times New Roman" w:hAnsi="Times New Roman"/>
          <w:i/>
          <w:iCs/>
          <w:sz w:val="28"/>
          <w:szCs w:val="28"/>
          <w:lang w:val="vi-VN" w:eastAsia="vi-VN"/>
        </w:rPr>
        <w:t>Căn cứ Quyết định số 1137/QĐ-UBND ngày 07/5/2026 của Ủy ban nhân dân tỉnh về phê duyệt dự toán kinh phí hỗ trợ khôi phục sản xuất vùng bị thiệt hại do thiên tai năm năm 2025 theo Nghị định số 09/2025/NĐ-CP ngày 10/01/2025 của Chính phủ và Nghị quyết số 151/2025/NQ-HĐND ngày 27/6/2025 của HĐND tỉnh;</w:t>
      </w:r>
    </w:p>
    <w:p w14:paraId="5AFC7C80" w14:textId="77777777" w:rsidR="008B33C7" w:rsidRDefault="00000000">
      <w:pPr>
        <w:pStyle w:val="BodyText"/>
        <w:spacing w:line="276" w:lineRule="auto"/>
        <w:ind w:right="267" w:firstLine="719"/>
        <w:jc w:val="both"/>
        <w:rPr>
          <w:lang w:val="vi-VN"/>
        </w:rPr>
      </w:pPr>
      <w:r>
        <w:t>Thực hiện Quyết định số 1137/QĐ-UBND ngày 07/5/2026 phê duyệt dự</w:t>
      </w:r>
      <w:r>
        <w:rPr>
          <w:spacing w:val="40"/>
        </w:rPr>
        <w:t xml:space="preserve"> </w:t>
      </w:r>
      <w:r>
        <w:t>toán kinh phí hỗ trợ khôi phục sản xuất vùng bị thiệt hại do thiên tai năm 2025</w:t>
      </w:r>
      <w:r>
        <w:rPr>
          <w:spacing w:val="80"/>
        </w:rPr>
        <w:t xml:space="preserve"> </w:t>
      </w:r>
      <w:r>
        <w:t>theo Nghị định số 09/2025/NĐ-CP ngày 10/01/2025 của Chính phủ và Nghị quyết số</w:t>
      </w:r>
      <w:r>
        <w:rPr>
          <w:spacing w:val="-15"/>
        </w:rPr>
        <w:t xml:space="preserve"> </w:t>
      </w:r>
      <w:r>
        <w:t>151/2025/NQ-HĐND</w:t>
      </w:r>
      <w:r>
        <w:rPr>
          <w:spacing w:val="-3"/>
        </w:rPr>
        <w:t xml:space="preserve"> </w:t>
      </w:r>
      <w:r>
        <w:t>ngày</w:t>
      </w:r>
      <w:r>
        <w:rPr>
          <w:spacing w:val="-6"/>
        </w:rPr>
        <w:t xml:space="preserve"> </w:t>
      </w:r>
      <w:r>
        <w:t>27/6/2025</w:t>
      </w:r>
      <w:r>
        <w:rPr>
          <w:spacing w:val="-4"/>
        </w:rPr>
        <w:t xml:space="preserve"> </w:t>
      </w:r>
      <w:r>
        <w:t>của</w:t>
      </w:r>
      <w:r>
        <w:rPr>
          <w:spacing w:val="-5"/>
        </w:rPr>
        <w:t xml:space="preserve"> </w:t>
      </w:r>
      <w:r>
        <w:t>HĐND</w:t>
      </w:r>
      <w:r>
        <w:rPr>
          <w:spacing w:val="-4"/>
        </w:rPr>
        <w:t xml:space="preserve"> </w:t>
      </w:r>
      <w:r>
        <w:t>tỉnh;</w:t>
      </w:r>
      <w:r>
        <w:rPr>
          <w:spacing w:val="-3"/>
        </w:rPr>
        <w:t xml:space="preserve"> </w:t>
      </w:r>
      <w:r>
        <w:t>UBND</w:t>
      </w:r>
      <w:r>
        <w:rPr>
          <w:spacing w:val="-4"/>
          <w:lang w:val="vi-VN"/>
        </w:rPr>
        <w:t xml:space="preserve"> xã</w:t>
      </w:r>
      <w:r>
        <w:rPr>
          <w:spacing w:val="-18"/>
        </w:rPr>
        <w:t xml:space="preserve"> </w:t>
      </w:r>
      <w:r>
        <w:t>xây</w:t>
      </w:r>
      <w:r>
        <w:rPr>
          <w:spacing w:val="-17"/>
        </w:rPr>
        <w:t xml:space="preserve"> </w:t>
      </w:r>
      <w:r>
        <w:t xml:space="preserve">dựng </w:t>
      </w:r>
      <w:r>
        <w:rPr>
          <w:spacing w:val="-4"/>
          <w:w w:val="90"/>
        </w:rPr>
        <w:t>và</w:t>
      </w:r>
      <w:r>
        <w:rPr>
          <w:spacing w:val="-7"/>
          <w:w w:val="90"/>
        </w:rPr>
        <w:t xml:space="preserve"> </w:t>
      </w:r>
      <w:r>
        <w:rPr>
          <w:spacing w:val="-4"/>
          <w:w w:val="90"/>
        </w:rPr>
        <w:t>ban hành Phương</w:t>
      </w:r>
      <w:r>
        <w:rPr>
          <w:spacing w:val="-4"/>
          <w:w w:val="90"/>
          <w:lang w:val="vi-VN"/>
        </w:rPr>
        <w:t xml:space="preserve"> án </w:t>
      </w:r>
      <w:r>
        <w:rPr>
          <w:spacing w:val="-4"/>
          <w:w w:val="90"/>
        </w:rPr>
        <w:t>số 02/PA-UBND</w:t>
      </w:r>
      <w:r>
        <w:rPr>
          <w:spacing w:val="-7"/>
          <w:w w:val="90"/>
        </w:rPr>
        <w:t xml:space="preserve"> </w:t>
      </w:r>
      <w:r>
        <w:rPr>
          <w:spacing w:val="-4"/>
          <w:w w:val="90"/>
        </w:rPr>
        <w:t>ngày 21/5/2026</w:t>
      </w:r>
      <w:r>
        <w:rPr>
          <w:spacing w:val="-4"/>
          <w:w w:val="90"/>
          <w:lang w:val="vi-VN"/>
        </w:rPr>
        <w:t xml:space="preserve"> về </w:t>
      </w:r>
      <w:r>
        <w:t>Phúc tra số liệu kê khai thiệt hại bão số 5 và số 10 năm 2025 của người dân để thực hiện chi trả hỗ trợ theo Nghị định 09/2025/NĐ-CP và Nghị Quyết 151/2025/NQ-HĐND tỉnh trên địa bàn xã Kỳ Văn</w:t>
      </w:r>
      <w:r>
        <w:rPr>
          <w:spacing w:val="-6"/>
          <w:w w:val="90"/>
        </w:rPr>
        <w:t xml:space="preserve"> </w:t>
      </w:r>
      <w:r>
        <w:rPr>
          <w:spacing w:val="-4"/>
          <w:w w:val="90"/>
        </w:rPr>
        <w:t>và</w:t>
      </w:r>
      <w:r>
        <w:rPr>
          <w:spacing w:val="-4"/>
          <w:w w:val="90"/>
          <w:lang w:val="vi-VN"/>
        </w:rPr>
        <w:t xml:space="preserve"> </w:t>
      </w:r>
      <w:r>
        <w:rPr>
          <w:spacing w:val="-4"/>
          <w:w w:val="90"/>
        </w:rPr>
        <w:t>Kế</w:t>
      </w:r>
      <w:r>
        <w:rPr>
          <w:spacing w:val="-6"/>
          <w:w w:val="90"/>
        </w:rPr>
        <w:t xml:space="preserve"> </w:t>
      </w:r>
      <w:r>
        <w:rPr>
          <w:spacing w:val="-4"/>
          <w:w w:val="90"/>
        </w:rPr>
        <w:t>hoạch</w:t>
      </w:r>
      <w:r>
        <w:rPr>
          <w:spacing w:val="-6"/>
          <w:w w:val="90"/>
        </w:rPr>
        <w:t xml:space="preserve"> </w:t>
      </w:r>
      <w:r>
        <w:rPr>
          <w:spacing w:val="-4"/>
          <w:w w:val="90"/>
        </w:rPr>
        <w:t>số 93/KH-UBND</w:t>
      </w:r>
      <w:r>
        <w:rPr>
          <w:spacing w:val="-7"/>
          <w:w w:val="90"/>
        </w:rPr>
        <w:t xml:space="preserve"> </w:t>
      </w:r>
      <w:r>
        <w:rPr>
          <w:spacing w:val="-4"/>
          <w:w w:val="90"/>
        </w:rPr>
        <w:t xml:space="preserve">ngày </w:t>
      </w:r>
      <w:r>
        <w:rPr>
          <w:spacing w:val="-6"/>
          <w:w w:val="90"/>
        </w:rPr>
        <w:t>24/6/2026</w:t>
      </w:r>
      <w:r>
        <w:rPr>
          <w:spacing w:val="-12"/>
        </w:rPr>
        <w:t xml:space="preserve"> </w:t>
      </w:r>
      <w:r>
        <w:rPr>
          <w:spacing w:val="-12"/>
          <w:lang w:val="vi-VN"/>
        </w:rPr>
        <w:t xml:space="preserve"> về </w:t>
      </w:r>
      <w:r>
        <w:t xml:space="preserve">Triển khai phúc tra thiệt hại bão số 5 và số 10 năm 2025 của người dân để thực hiện chi trả hỗ trợ theo Nghị định 09/2025/NĐ-CP và Nghị Quyết </w:t>
      </w:r>
      <w:r>
        <w:lastRenderedPageBreak/>
        <w:t>151/2025/NQ-HĐND tỉnh trên địa bàn xã Kỳ Văn</w:t>
      </w:r>
      <w:r>
        <w:rPr>
          <w:spacing w:val="-6"/>
          <w:w w:val="90"/>
        </w:rPr>
        <w:t>;</w:t>
      </w:r>
      <w:r>
        <w:rPr>
          <w:spacing w:val="-11"/>
        </w:rPr>
        <w:t xml:space="preserve"> </w:t>
      </w:r>
      <w:r>
        <w:rPr>
          <w:spacing w:val="-6"/>
          <w:w w:val="90"/>
        </w:rPr>
        <w:t>Ban</w:t>
      </w:r>
      <w:r>
        <w:rPr>
          <w:spacing w:val="-12"/>
        </w:rPr>
        <w:t xml:space="preserve"> </w:t>
      </w:r>
      <w:r>
        <w:rPr>
          <w:spacing w:val="-6"/>
          <w:w w:val="90"/>
        </w:rPr>
        <w:t>hành</w:t>
      </w:r>
      <w:r>
        <w:rPr>
          <w:spacing w:val="-11"/>
        </w:rPr>
        <w:t xml:space="preserve"> </w:t>
      </w:r>
      <w:r>
        <w:rPr>
          <w:spacing w:val="-6"/>
          <w:w w:val="90"/>
        </w:rPr>
        <w:t>Quyết</w:t>
      </w:r>
      <w:r>
        <w:rPr>
          <w:spacing w:val="-12"/>
        </w:rPr>
        <w:t xml:space="preserve"> </w:t>
      </w:r>
      <w:r>
        <w:rPr>
          <w:spacing w:val="-6"/>
          <w:w w:val="90"/>
        </w:rPr>
        <w:t>định</w:t>
      </w:r>
      <w:r>
        <w:rPr>
          <w:spacing w:val="-11"/>
        </w:rPr>
        <w:t xml:space="preserve"> </w:t>
      </w:r>
      <w:r>
        <w:rPr>
          <w:spacing w:val="-6"/>
          <w:w w:val="90"/>
        </w:rPr>
        <w:t>số</w:t>
      </w:r>
      <w:r>
        <w:rPr>
          <w:spacing w:val="-12"/>
        </w:rPr>
        <w:t xml:space="preserve"> </w:t>
      </w:r>
      <w:r>
        <w:rPr>
          <w:spacing w:val="-6"/>
          <w:w w:val="90"/>
        </w:rPr>
        <w:t>593/QĐ-UBND</w:t>
      </w:r>
      <w:r>
        <w:rPr>
          <w:spacing w:val="-11"/>
        </w:rPr>
        <w:t xml:space="preserve"> </w:t>
      </w:r>
      <w:r>
        <w:rPr>
          <w:spacing w:val="-6"/>
          <w:w w:val="90"/>
        </w:rPr>
        <w:t xml:space="preserve">ngày </w:t>
      </w:r>
      <w:r>
        <w:rPr>
          <w:spacing w:val="-18"/>
        </w:rPr>
        <w:t>22/5/2026</w:t>
      </w:r>
      <w:r>
        <w:rPr>
          <w:spacing w:val="3"/>
        </w:rPr>
        <w:t xml:space="preserve"> </w:t>
      </w:r>
      <w:r>
        <w:t>Về việc thành lập Ban chỉ đạo và các Tổ phúc tra thiệt hại do bão số 5 và bảo số 10 năm 2025 trên địa bàn xã Kỳ Văn; Do khối lượng cần kiểm tra, xác minh thiệt hại lớn, đồng thời trong</w:t>
      </w:r>
      <w:r>
        <w:rPr>
          <w:spacing w:val="-11"/>
        </w:rPr>
        <w:t xml:space="preserve"> </w:t>
      </w:r>
      <w:r>
        <w:t>quá</w:t>
      </w:r>
      <w:r>
        <w:rPr>
          <w:spacing w:val="-3"/>
        </w:rPr>
        <w:t xml:space="preserve"> </w:t>
      </w:r>
      <w:r>
        <w:t>trình</w:t>
      </w:r>
      <w:r>
        <w:rPr>
          <w:spacing w:val="-4"/>
        </w:rPr>
        <w:t xml:space="preserve"> </w:t>
      </w:r>
      <w:r>
        <w:t>thực</w:t>
      </w:r>
      <w:r>
        <w:rPr>
          <w:spacing w:val="-5"/>
        </w:rPr>
        <w:t xml:space="preserve"> </w:t>
      </w:r>
      <w:r>
        <w:t>hiện</w:t>
      </w:r>
      <w:r>
        <w:rPr>
          <w:spacing w:val="-4"/>
        </w:rPr>
        <w:t xml:space="preserve"> </w:t>
      </w:r>
      <w:r>
        <w:t>gặp</w:t>
      </w:r>
      <w:r>
        <w:rPr>
          <w:spacing w:val="-2"/>
        </w:rPr>
        <w:t xml:space="preserve"> </w:t>
      </w:r>
      <w:r>
        <w:t>một</w:t>
      </w:r>
      <w:r>
        <w:rPr>
          <w:spacing w:val="-4"/>
        </w:rPr>
        <w:t xml:space="preserve"> </w:t>
      </w:r>
      <w:r>
        <w:t>số</w:t>
      </w:r>
      <w:r>
        <w:rPr>
          <w:spacing w:val="-4"/>
        </w:rPr>
        <w:t xml:space="preserve"> </w:t>
      </w:r>
      <w:r>
        <w:t>khó</w:t>
      </w:r>
      <w:r>
        <w:rPr>
          <w:spacing w:val="-6"/>
        </w:rPr>
        <w:t xml:space="preserve"> </w:t>
      </w:r>
      <w:r>
        <w:t>khăn,</w:t>
      </w:r>
      <w:r>
        <w:rPr>
          <w:spacing w:val="-6"/>
        </w:rPr>
        <w:t xml:space="preserve"> </w:t>
      </w:r>
      <w:r>
        <w:t>vướng</w:t>
      </w:r>
      <w:r>
        <w:rPr>
          <w:spacing w:val="-4"/>
        </w:rPr>
        <w:t xml:space="preserve"> </w:t>
      </w:r>
      <w:r>
        <w:t>mắc</w:t>
      </w:r>
      <w:r>
        <w:rPr>
          <w:spacing w:val="-2"/>
        </w:rPr>
        <w:t xml:space="preserve"> </w:t>
      </w:r>
      <w:r>
        <w:t>nên</w:t>
      </w:r>
      <w:r>
        <w:rPr>
          <w:spacing w:val="-4"/>
        </w:rPr>
        <w:t xml:space="preserve"> </w:t>
      </w:r>
      <w:r>
        <w:t>đến</w:t>
      </w:r>
      <w:r>
        <w:rPr>
          <w:spacing w:val="-4"/>
        </w:rPr>
        <w:t xml:space="preserve"> </w:t>
      </w:r>
      <w:r>
        <w:t>nay UBND</w:t>
      </w:r>
      <w:r>
        <w:rPr>
          <w:lang w:val="vi-VN"/>
        </w:rPr>
        <w:t xml:space="preserve"> xã Kỳ Văn </w:t>
      </w:r>
      <w:r>
        <w:t>chưa hoàn thành việc</w:t>
      </w:r>
      <w:r>
        <w:rPr>
          <w:lang w:val="vi-VN"/>
        </w:rPr>
        <w:t xml:space="preserve"> </w:t>
      </w:r>
      <w:r>
        <w:t>kiểm tra, xác minh đối với diện tích cây lâm nghiệp chưa có GCNQSD</w:t>
      </w:r>
      <w:r>
        <w:rPr>
          <w:lang w:val="vi-VN"/>
        </w:rPr>
        <w:t xml:space="preserve"> </w:t>
      </w:r>
      <w:r>
        <w:rPr>
          <w:spacing w:val="-10"/>
        </w:rPr>
        <w:t>đất</w:t>
      </w:r>
      <w:r>
        <w:rPr>
          <w:spacing w:val="-1"/>
        </w:rPr>
        <w:t xml:space="preserve"> và</w:t>
      </w:r>
      <w:r>
        <w:rPr>
          <w:spacing w:val="-1"/>
          <w:lang w:val="vi-VN"/>
        </w:rPr>
        <w:t xml:space="preserve"> một số </w:t>
      </w:r>
      <w:r>
        <w:rPr>
          <w:spacing w:val="-10"/>
        </w:rPr>
        <w:t>nội</w:t>
      </w:r>
      <w:r>
        <w:rPr>
          <w:spacing w:val="-10"/>
          <w:lang w:val="vi-VN"/>
        </w:rPr>
        <w:t xml:space="preserve"> dung thiệt hại khác.</w:t>
      </w:r>
    </w:p>
    <w:p w14:paraId="23412905" w14:textId="77777777" w:rsidR="008B33C7" w:rsidRDefault="00000000">
      <w:pPr>
        <w:pStyle w:val="BodyText"/>
        <w:spacing w:line="276" w:lineRule="auto"/>
        <w:ind w:left="4" w:right="423" w:firstLine="717"/>
        <w:jc w:val="both"/>
        <w:rPr>
          <w:lang w:val="vi-VN"/>
        </w:rPr>
      </w:pPr>
      <w:r>
        <w:t>Để kịp thời hỗ trợ cho các hộ dân bị thiệt hại, UBND xã</w:t>
      </w:r>
      <w:r>
        <w:rPr>
          <w:lang w:val="vi-VN"/>
        </w:rPr>
        <w:t xml:space="preserve"> Kỳ Văn kính </w:t>
      </w:r>
      <w:r>
        <w:t>đề nghị Sở Nông nghiệp và Môi trường</w:t>
      </w:r>
      <w:r>
        <w:rPr>
          <w:lang w:val="vi-VN"/>
        </w:rPr>
        <w:t>, Sở Tài chính</w:t>
      </w:r>
      <w:r>
        <w:t xml:space="preserve"> tổng hợp, đề xuất UBND tỉnh cấp kinh phí đợt 1 để hỗ trợ cho các hộ dân đã hoàn thành việc kiểm</w:t>
      </w:r>
      <w:r>
        <w:rPr>
          <w:spacing w:val="-2"/>
        </w:rPr>
        <w:t xml:space="preserve"> </w:t>
      </w:r>
      <w:r>
        <w:t>tra, xác minh thiệt hại</w:t>
      </w:r>
      <w:r>
        <w:rPr>
          <w:lang w:val="vi-VN"/>
        </w:rPr>
        <w:t xml:space="preserve"> đối với những nội dung, diện tích đã đủ điều kiện và</w:t>
      </w:r>
      <w:r>
        <w:t xml:space="preserve"> đã thực hiện niêm yết công khai hỗ trợ.</w:t>
      </w:r>
      <w:r>
        <w:rPr>
          <w:lang w:val="vi-VN"/>
        </w:rPr>
        <w:t xml:space="preserve"> Cụ thể:</w:t>
      </w:r>
    </w:p>
    <w:p w14:paraId="15CF7B96" w14:textId="77777777" w:rsidR="008B33C7" w:rsidRDefault="00000000">
      <w:pPr>
        <w:spacing w:after="0"/>
        <w:ind w:firstLine="720"/>
        <w:jc w:val="both"/>
        <w:rPr>
          <w:rFonts w:ascii="Times New Roman" w:hAnsi="Times New Roman"/>
          <w:b/>
          <w:sz w:val="28"/>
          <w:szCs w:val="28"/>
          <w:lang w:val="vi-VN"/>
        </w:rPr>
      </w:pPr>
      <w:r>
        <w:rPr>
          <w:rFonts w:ascii="Times New Roman" w:hAnsi="Times New Roman"/>
          <w:b/>
          <w:sz w:val="28"/>
          <w:szCs w:val="28"/>
        </w:rPr>
        <w:t>I. Kết</w:t>
      </w:r>
      <w:r>
        <w:rPr>
          <w:rFonts w:ascii="Times New Roman" w:hAnsi="Times New Roman"/>
          <w:b/>
          <w:sz w:val="28"/>
          <w:szCs w:val="28"/>
          <w:lang w:val="vi-VN"/>
        </w:rPr>
        <w:t xml:space="preserve"> quả phúc tra </w:t>
      </w:r>
      <w:r>
        <w:rPr>
          <w:rFonts w:ascii="Times New Roman" w:hAnsi="Times New Roman"/>
          <w:b/>
          <w:sz w:val="28"/>
          <w:szCs w:val="28"/>
        </w:rPr>
        <w:t>thiệt hại</w:t>
      </w:r>
      <w:r>
        <w:rPr>
          <w:rFonts w:ascii="Times New Roman" w:hAnsi="Times New Roman"/>
          <w:b/>
          <w:sz w:val="28"/>
          <w:szCs w:val="28"/>
          <w:lang w:val="vi-VN"/>
        </w:rPr>
        <w:t xml:space="preserve"> (đợt 1)</w:t>
      </w:r>
    </w:p>
    <w:p w14:paraId="53C4EA01" w14:textId="77777777" w:rsidR="008B33C7" w:rsidRDefault="00000000">
      <w:pPr>
        <w:pStyle w:val="ListParagraph"/>
        <w:widowControl w:val="0"/>
        <w:numPr>
          <w:ilvl w:val="0"/>
          <w:numId w:val="5"/>
        </w:numPr>
        <w:autoSpaceDE w:val="0"/>
        <w:autoSpaceDN w:val="0"/>
        <w:spacing w:line="276" w:lineRule="auto"/>
        <w:contextualSpacing w:val="0"/>
        <w:jc w:val="both"/>
      </w:pPr>
      <w:r>
        <w:t>Các</w:t>
      </w:r>
      <w:r>
        <w:rPr>
          <w:lang w:val="vi-VN"/>
        </w:rPr>
        <w:t xml:space="preserve"> loại cây trồng: Có 1.139 hộ thiệt hại (</w:t>
      </w:r>
      <w:r>
        <w:rPr>
          <w:i/>
          <w:lang w:val="vi-VN"/>
        </w:rPr>
        <w:t>có Phụ lục 01 kèm theo</w:t>
      </w:r>
      <w:r>
        <w:rPr>
          <w:lang w:val="vi-VN"/>
        </w:rPr>
        <w:t>)</w:t>
      </w:r>
    </w:p>
    <w:p w14:paraId="44521143" w14:textId="77777777" w:rsidR="008B33C7" w:rsidRDefault="00000000">
      <w:pPr>
        <w:spacing w:after="0"/>
        <w:ind w:left="720"/>
        <w:jc w:val="both"/>
        <w:rPr>
          <w:rFonts w:ascii="Times New Roman" w:hAnsi="Times New Roman"/>
          <w:sz w:val="28"/>
          <w:szCs w:val="28"/>
          <w:lang w:val="vi-VN"/>
        </w:rPr>
      </w:pPr>
      <w:r>
        <w:rPr>
          <w:rFonts w:ascii="Times New Roman" w:hAnsi="Times New Roman"/>
          <w:sz w:val="28"/>
          <w:szCs w:val="28"/>
        </w:rPr>
        <w:t xml:space="preserve">1.1 </w:t>
      </w:r>
      <w:r>
        <w:rPr>
          <w:rFonts w:ascii="Times New Roman" w:hAnsi="Times New Roman"/>
          <w:sz w:val="28"/>
          <w:szCs w:val="28"/>
          <w:lang w:val="vi-VN"/>
        </w:rPr>
        <w:t>C</w:t>
      </w:r>
      <w:r>
        <w:rPr>
          <w:rFonts w:ascii="Times New Roman" w:hAnsi="Times New Roman"/>
          <w:sz w:val="28"/>
          <w:szCs w:val="28"/>
        </w:rPr>
        <w:t>ây lúa</w:t>
      </w:r>
      <w:r>
        <w:rPr>
          <w:rFonts w:ascii="Times New Roman" w:hAnsi="Times New Roman"/>
          <w:sz w:val="28"/>
          <w:szCs w:val="28"/>
          <w:lang w:val="vi-VN"/>
        </w:rPr>
        <w:t xml:space="preserve"> </w:t>
      </w:r>
    </w:p>
    <w:p w14:paraId="1B6D1C92" w14:textId="77777777" w:rsidR="008B33C7" w:rsidRDefault="00000000">
      <w:pPr>
        <w:spacing w:after="0"/>
        <w:jc w:val="both"/>
        <w:rPr>
          <w:rFonts w:ascii="Times New Roman" w:hAnsi="Times New Roman"/>
          <w:bCs/>
          <w:color w:val="000000"/>
          <w:sz w:val="28"/>
          <w:szCs w:val="28"/>
          <w:lang w:val="vi-VN"/>
        </w:rPr>
      </w:pPr>
      <w:r>
        <w:rPr>
          <w:rFonts w:ascii="Times New Roman" w:eastAsiaTheme="minorEastAsia" w:hAnsi="Times New Roman"/>
          <w:sz w:val="28"/>
          <w:szCs w:val="28"/>
          <w:lang w:eastAsia="ja-JP"/>
        </w:rPr>
        <w:tab/>
        <w:t xml:space="preserve">- </w:t>
      </w:r>
      <w:r>
        <w:rPr>
          <w:rFonts w:ascii="Times New Roman" w:hAnsi="Times New Roman"/>
          <w:sz w:val="28"/>
          <w:szCs w:val="28"/>
        </w:rPr>
        <w:t>Diện tích bị thiệt hại trên 70%:</w:t>
      </w:r>
      <w:r>
        <w:rPr>
          <w:rFonts w:ascii="Times New Roman" w:hAnsi="Times New Roman"/>
          <w:bCs/>
          <w:color w:val="000000"/>
          <w:sz w:val="28"/>
          <w:szCs w:val="28"/>
          <w:lang w:val="vi-VN" w:eastAsia="ja-JP"/>
        </w:rPr>
        <w:t xml:space="preserve">                              </w:t>
      </w:r>
      <w:r>
        <w:rPr>
          <w:rFonts w:ascii="Times New Roman" w:hAnsi="Times New Roman"/>
          <w:bCs/>
          <w:color w:val="000000"/>
          <w:sz w:val="28"/>
          <w:szCs w:val="28"/>
        </w:rPr>
        <w:t xml:space="preserve">17,713   </w:t>
      </w:r>
      <w:r>
        <w:rPr>
          <w:rFonts w:ascii="Times New Roman" w:hAnsi="Times New Roman"/>
          <w:sz w:val="28"/>
          <w:szCs w:val="28"/>
        </w:rPr>
        <w:t>ha</w:t>
      </w:r>
      <w:r>
        <w:rPr>
          <w:rFonts w:ascii="Times New Roman" w:hAnsi="Times New Roman"/>
          <w:sz w:val="28"/>
          <w:szCs w:val="28"/>
          <w:lang w:val="vi-VN"/>
        </w:rPr>
        <w:t>.</w:t>
      </w:r>
    </w:p>
    <w:p w14:paraId="43EDCFBA" w14:textId="77777777" w:rsidR="008B33C7" w:rsidRDefault="00000000">
      <w:pPr>
        <w:spacing w:after="0"/>
        <w:ind w:firstLine="720"/>
        <w:jc w:val="both"/>
        <w:rPr>
          <w:rFonts w:ascii="Times New Roman" w:hAnsi="Times New Roman"/>
          <w:bCs/>
          <w:color w:val="000000"/>
          <w:sz w:val="28"/>
          <w:szCs w:val="28"/>
        </w:rPr>
      </w:pPr>
      <w:r>
        <w:rPr>
          <w:rFonts w:ascii="Times New Roman" w:eastAsiaTheme="minorEastAsia" w:hAnsi="Times New Roman"/>
          <w:sz w:val="28"/>
          <w:szCs w:val="28"/>
          <w:lang w:eastAsia="ja-JP"/>
        </w:rPr>
        <w:t xml:space="preserve">- </w:t>
      </w:r>
      <w:r>
        <w:rPr>
          <w:rFonts w:ascii="Times New Roman" w:hAnsi="Times New Roman"/>
          <w:sz w:val="28"/>
          <w:szCs w:val="28"/>
        </w:rPr>
        <w:t>Diện tích bị thiệt hại từ 30% đến dưới 70%</w:t>
      </w:r>
      <w:r>
        <w:rPr>
          <w:rFonts w:ascii="Times New Roman" w:hAnsi="Times New Roman"/>
          <w:sz w:val="28"/>
          <w:szCs w:val="28"/>
          <w:lang w:val="vi-VN"/>
        </w:rPr>
        <w:t xml:space="preserve">: </w:t>
      </w:r>
      <w:r>
        <w:rPr>
          <w:rFonts w:ascii="Times New Roman" w:hAnsi="Times New Roman"/>
          <w:bCs/>
          <w:color w:val="000000"/>
          <w:sz w:val="28"/>
          <w:szCs w:val="28"/>
        </w:rPr>
        <w:t xml:space="preserve">      144,494   </w:t>
      </w:r>
      <w:r>
        <w:rPr>
          <w:rFonts w:ascii="Times New Roman" w:hAnsi="Times New Roman"/>
          <w:sz w:val="28"/>
          <w:szCs w:val="28"/>
        </w:rPr>
        <w:t>ha.</w:t>
      </w:r>
    </w:p>
    <w:p w14:paraId="1546DF60" w14:textId="77777777" w:rsidR="008B33C7" w:rsidRDefault="00000000">
      <w:pPr>
        <w:spacing w:after="0"/>
        <w:jc w:val="both"/>
        <w:rPr>
          <w:rFonts w:ascii="Times New Roman" w:hAnsi="Times New Roman"/>
          <w:b/>
          <w:bCs/>
          <w:color w:val="000000"/>
          <w:sz w:val="28"/>
          <w:szCs w:val="28"/>
        </w:rPr>
      </w:pPr>
      <w:r>
        <w:rPr>
          <w:rFonts w:ascii="Times New Roman" w:hAnsi="Times New Roman"/>
          <w:sz w:val="28"/>
          <w:szCs w:val="28"/>
          <w:lang w:val="vi-VN"/>
        </w:rPr>
        <w:t xml:space="preserve">- </w:t>
      </w:r>
      <w:r>
        <w:rPr>
          <w:rFonts w:ascii="Times New Roman" w:hAnsi="Times New Roman"/>
          <w:sz w:val="28"/>
          <w:szCs w:val="28"/>
        </w:rPr>
        <w:t>Diện tích bị thiệt hại dưới 30%</w:t>
      </w:r>
      <w:r>
        <w:rPr>
          <w:rFonts w:ascii="Times New Roman" w:hAnsi="Times New Roman"/>
          <w:sz w:val="28"/>
          <w:szCs w:val="28"/>
          <w:lang w:val="vi-VN"/>
        </w:rPr>
        <w:t xml:space="preserve"> (không được hỗ trợ):</w:t>
      </w:r>
      <w:r>
        <w:rPr>
          <w:rFonts w:ascii="Times New Roman" w:hAnsi="Times New Roman"/>
          <w:bCs/>
          <w:color w:val="000000"/>
          <w:sz w:val="28"/>
          <w:szCs w:val="28"/>
        </w:rPr>
        <w:t xml:space="preserve">      13,689</w:t>
      </w:r>
      <w:r>
        <w:rPr>
          <w:rFonts w:ascii="Times New Roman" w:hAnsi="Times New Roman"/>
          <w:b/>
          <w:bCs/>
          <w:color w:val="000000"/>
          <w:sz w:val="28"/>
          <w:szCs w:val="28"/>
        </w:rPr>
        <w:t xml:space="preserve">   </w:t>
      </w:r>
      <w:r>
        <w:rPr>
          <w:rFonts w:ascii="Times New Roman" w:hAnsi="Times New Roman"/>
          <w:sz w:val="28"/>
          <w:szCs w:val="28"/>
          <w:lang w:val="vi-VN"/>
        </w:rPr>
        <w:t>ha.</w:t>
      </w:r>
    </w:p>
    <w:p w14:paraId="5AF42051" w14:textId="77777777" w:rsidR="008B33C7" w:rsidRDefault="00000000">
      <w:pPr>
        <w:spacing w:after="0"/>
        <w:ind w:left="568" w:firstLine="152"/>
        <w:jc w:val="both"/>
        <w:rPr>
          <w:rFonts w:ascii="Times New Roman" w:hAnsi="Times New Roman"/>
          <w:sz w:val="28"/>
          <w:szCs w:val="28"/>
          <w:lang w:val="vi-VN"/>
        </w:rPr>
      </w:pPr>
      <w:r>
        <w:rPr>
          <w:rFonts w:ascii="Times New Roman" w:hAnsi="Times New Roman"/>
          <w:sz w:val="28"/>
          <w:szCs w:val="28"/>
          <w:lang w:val="vi-VN"/>
        </w:rPr>
        <w:t xml:space="preserve">1.2. </w:t>
      </w:r>
      <w:r>
        <w:rPr>
          <w:rFonts w:ascii="Times New Roman" w:hAnsi="Times New Roman"/>
          <w:sz w:val="28"/>
          <w:szCs w:val="28"/>
        </w:rPr>
        <w:t>Cây hàng năm</w:t>
      </w:r>
    </w:p>
    <w:p w14:paraId="6288B757" w14:textId="77777777" w:rsidR="008B33C7" w:rsidRDefault="00000000">
      <w:pPr>
        <w:spacing w:after="0"/>
        <w:ind w:left="360" w:firstLine="360"/>
        <w:jc w:val="both"/>
        <w:rPr>
          <w:rFonts w:ascii="Times New Roman" w:eastAsiaTheme="minorEastAsia" w:hAnsi="Times New Roman"/>
          <w:sz w:val="28"/>
          <w:szCs w:val="28"/>
          <w:lang w:eastAsia="ja-JP"/>
        </w:rPr>
      </w:pPr>
      <w:r>
        <w:rPr>
          <w:rFonts w:ascii="Times New Roman" w:eastAsiaTheme="minorEastAsia" w:hAnsi="Times New Roman"/>
          <w:sz w:val="28"/>
          <w:szCs w:val="28"/>
          <w:lang w:eastAsia="ja-JP"/>
        </w:rPr>
        <w:t xml:space="preserve">- </w:t>
      </w:r>
      <w:r>
        <w:rPr>
          <w:rFonts w:ascii="Times New Roman" w:hAnsi="Times New Roman"/>
          <w:sz w:val="28"/>
          <w:szCs w:val="28"/>
        </w:rPr>
        <w:t xml:space="preserve">Diện tích bị thiệt hại trên 70%: </w:t>
      </w:r>
      <w:r>
        <w:rPr>
          <w:rFonts w:ascii="Times New Roman" w:hAnsi="Times New Roman"/>
          <w:sz w:val="28"/>
          <w:szCs w:val="28"/>
          <w:lang w:val="vi-VN"/>
        </w:rPr>
        <w:t xml:space="preserve">                              </w:t>
      </w:r>
      <w:r>
        <w:rPr>
          <w:rFonts w:ascii="Times New Roman" w:eastAsiaTheme="minorEastAsia" w:hAnsi="Times New Roman"/>
          <w:sz w:val="28"/>
          <w:szCs w:val="28"/>
          <w:lang w:eastAsia="ja-JP"/>
        </w:rPr>
        <w:t>13</w:t>
      </w:r>
      <w:r>
        <w:rPr>
          <w:rFonts w:ascii="Times New Roman" w:eastAsiaTheme="minorEastAsia" w:hAnsi="Times New Roman"/>
          <w:sz w:val="28"/>
          <w:szCs w:val="28"/>
          <w:lang w:val="vi-VN" w:eastAsia="ja-JP"/>
        </w:rPr>
        <w:t>,995</w:t>
      </w:r>
      <w:r>
        <w:rPr>
          <w:rFonts w:ascii="Times New Roman" w:hAnsi="Times New Roman"/>
          <w:sz w:val="28"/>
          <w:szCs w:val="28"/>
          <w:lang w:val="vi-VN"/>
        </w:rPr>
        <w:t xml:space="preserve"> </w:t>
      </w:r>
      <w:r>
        <w:rPr>
          <w:rFonts w:ascii="Times New Roman" w:hAnsi="Times New Roman"/>
          <w:sz w:val="28"/>
          <w:szCs w:val="28"/>
        </w:rPr>
        <w:t>ha.</w:t>
      </w:r>
      <w:r>
        <w:rPr>
          <w:rFonts w:ascii="Times New Roman" w:eastAsiaTheme="minorEastAsia" w:hAnsi="Times New Roman"/>
          <w:sz w:val="28"/>
          <w:szCs w:val="28"/>
          <w:lang w:eastAsia="ja-JP"/>
        </w:rPr>
        <w:t xml:space="preserve"> </w:t>
      </w:r>
    </w:p>
    <w:p w14:paraId="31EE5E5F" w14:textId="77777777" w:rsidR="008B33C7" w:rsidRDefault="00000000">
      <w:pPr>
        <w:spacing w:after="0"/>
        <w:ind w:firstLine="720"/>
        <w:jc w:val="both"/>
        <w:rPr>
          <w:rFonts w:ascii="Times New Roman" w:hAnsi="Times New Roman"/>
          <w:sz w:val="28"/>
          <w:szCs w:val="28"/>
        </w:rPr>
      </w:pPr>
      <w:r>
        <w:rPr>
          <w:rFonts w:ascii="Times New Roman" w:eastAsiaTheme="minorEastAsia" w:hAnsi="Times New Roman"/>
          <w:sz w:val="28"/>
          <w:szCs w:val="28"/>
          <w:lang w:eastAsia="ja-JP"/>
        </w:rPr>
        <w:t xml:space="preserve">- </w:t>
      </w:r>
      <w:r>
        <w:rPr>
          <w:rFonts w:ascii="Times New Roman" w:hAnsi="Times New Roman"/>
          <w:sz w:val="28"/>
          <w:szCs w:val="28"/>
        </w:rPr>
        <w:t>Diện tích bị thiệt hại từ 30% đến dưới 70%:</w:t>
      </w:r>
      <w:r>
        <w:rPr>
          <w:rFonts w:ascii="Times New Roman" w:hAnsi="Times New Roman"/>
          <w:sz w:val="28"/>
          <w:szCs w:val="28"/>
          <w:lang w:val="vi-VN"/>
        </w:rPr>
        <w:t xml:space="preserve">           11,166 </w:t>
      </w:r>
      <w:r>
        <w:rPr>
          <w:rFonts w:ascii="Times New Roman" w:hAnsi="Times New Roman"/>
          <w:sz w:val="28"/>
          <w:szCs w:val="28"/>
        </w:rPr>
        <w:t>ha.</w:t>
      </w:r>
    </w:p>
    <w:p w14:paraId="20A72D38" w14:textId="77777777" w:rsidR="008B33C7" w:rsidRDefault="00000000">
      <w:pPr>
        <w:spacing w:after="0"/>
        <w:ind w:firstLine="720"/>
        <w:jc w:val="both"/>
        <w:rPr>
          <w:rFonts w:ascii="Times New Roman" w:hAnsi="Times New Roman"/>
          <w:sz w:val="28"/>
          <w:szCs w:val="28"/>
          <w:lang w:val="vi-VN"/>
        </w:rPr>
      </w:pPr>
      <w:r>
        <w:rPr>
          <w:rFonts w:ascii="Times New Roman" w:hAnsi="Times New Roman"/>
          <w:sz w:val="28"/>
          <w:szCs w:val="28"/>
          <w:lang w:val="vi-VN"/>
        </w:rPr>
        <w:t xml:space="preserve">1.3. </w:t>
      </w:r>
      <w:r>
        <w:rPr>
          <w:rFonts w:ascii="Times New Roman" w:hAnsi="Times New Roman"/>
          <w:sz w:val="28"/>
          <w:szCs w:val="28"/>
        </w:rPr>
        <w:t xml:space="preserve">Cây lâu năm </w:t>
      </w:r>
    </w:p>
    <w:p w14:paraId="487E747E" w14:textId="77777777" w:rsidR="008B33C7" w:rsidRDefault="00000000">
      <w:pPr>
        <w:spacing w:after="0"/>
        <w:ind w:left="360" w:firstLine="360"/>
        <w:jc w:val="both"/>
        <w:rPr>
          <w:rFonts w:ascii="Times New Roman" w:eastAsiaTheme="minorEastAsia" w:hAnsi="Times New Roman"/>
          <w:sz w:val="28"/>
          <w:szCs w:val="28"/>
          <w:lang w:eastAsia="ja-JP"/>
        </w:rPr>
      </w:pPr>
      <w:r>
        <w:rPr>
          <w:rFonts w:ascii="Times New Roman" w:eastAsiaTheme="minorEastAsia" w:hAnsi="Times New Roman"/>
          <w:sz w:val="28"/>
          <w:szCs w:val="28"/>
          <w:lang w:eastAsia="ja-JP"/>
        </w:rPr>
        <w:t xml:space="preserve">- </w:t>
      </w:r>
      <w:r>
        <w:rPr>
          <w:rFonts w:ascii="Times New Roman" w:hAnsi="Times New Roman"/>
          <w:sz w:val="28"/>
          <w:szCs w:val="28"/>
        </w:rPr>
        <w:t>Diện tích bị thiệt hại trên 70%:</w:t>
      </w:r>
      <w:r>
        <w:rPr>
          <w:rFonts w:ascii="Times New Roman" w:hAnsi="Times New Roman"/>
          <w:sz w:val="28"/>
          <w:szCs w:val="28"/>
          <w:lang w:val="vi-VN"/>
        </w:rPr>
        <w:t xml:space="preserve"> 35,544 </w:t>
      </w:r>
      <w:r>
        <w:rPr>
          <w:rFonts w:ascii="Times New Roman" w:hAnsi="Times New Roman"/>
          <w:sz w:val="28"/>
          <w:szCs w:val="28"/>
        </w:rPr>
        <w:t>ha.</w:t>
      </w:r>
      <w:r>
        <w:rPr>
          <w:rFonts w:ascii="Times New Roman" w:eastAsiaTheme="minorEastAsia" w:hAnsi="Times New Roman"/>
          <w:sz w:val="28"/>
          <w:szCs w:val="28"/>
          <w:lang w:eastAsia="ja-JP"/>
        </w:rPr>
        <w:t xml:space="preserve"> </w:t>
      </w:r>
    </w:p>
    <w:p w14:paraId="3647D3A0" w14:textId="77777777" w:rsidR="008B33C7" w:rsidRDefault="00000000">
      <w:pPr>
        <w:spacing w:after="0"/>
        <w:ind w:firstLine="720"/>
        <w:jc w:val="both"/>
        <w:rPr>
          <w:rFonts w:ascii="Times New Roman" w:hAnsi="Times New Roman"/>
          <w:sz w:val="28"/>
          <w:szCs w:val="28"/>
          <w:lang w:val="vi-VN"/>
        </w:rPr>
      </w:pPr>
      <w:r>
        <w:rPr>
          <w:rFonts w:ascii="Times New Roman" w:eastAsiaTheme="minorEastAsia" w:hAnsi="Times New Roman"/>
          <w:sz w:val="28"/>
          <w:szCs w:val="28"/>
          <w:lang w:eastAsia="ja-JP"/>
        </w:rPr>
        <w:t xml:space="preserve">- </w:t>
      </w:r>
      <w:r>
        <w:rPr>
          <w:rFonts w:ascii="Times New Roman" w:hAnsi="Times New Roman"/>
          <w:sz w:val="28"/>
          <w:szCs w:val="28"/>
        </w:rPr>
        <w:t>Diện tích bị thiệt hại từ 30% đến dưới 70%:</w:t>
      </w:r>
      <w:r>
        <w:rPr>
          <w:rFonts w:ascii="Times New Roman" w:hAnsi="Times New Roman"/>
          <w:sz w:val="28"/>
          <w:szCs w:val="28"/>
          <w:lang w:val="vi-VN"/>
        </w:rPr>
        <w:t xml:space="preserve"> 19,235 </w:t>
      </w:r>
      <w:r>
        <w:rPr>
          <w:rFonts w:ascii="Times New Roman" w:hAnsi="Times New Roman"/>
          <w:sz w:val="28"/>
          <w:szCs w:val="28"/>
        </w:rPr>
        <w:t>ha.</w:t>
      </w:r>
    </w:p>
    <w:p w14:paraId="7C8E7065" w14:textId="77777777" w:rsidR="008B33C7" w:rsidRDefault="00000000">
      <w:pPr>
        <w:spacing w:after="0"/>
        <w:ind w:left="720"/>
        <w:jc w:val="both"/>
        <w:rPr>
          <w:rFonts w:ascii="Times New Roman" w:hAnsi="Times New Roman"/>
          <w:sz w:val="28"/>
          <w:szCs w:val="28"/>
        </w:rPr>
      </w:pPr>
      <w:r>
        <w:rPr>
          <w:rFonts w:ascii="Times New Roman" w:hAnsi="Times New Roman"/>
          <w:sz w:val="28"/>
          <w:szCs w:val="28"/>
          <w:lang w:val="vi-VN"/>
        </w:rPr>
        <w:t xml:space="preserve">2. </w:t>
      </w:r>
      <w:r>
        <w:rPr>
          <w:rFonts w:ascii="Times New Roman" w:hAnsi="Times New Roman"/>
          <w:sz w:val="28"/>
          <w:szCs w:val="28"/>
        </w:rPr>
        <w:t>Lâm nghiệp</w:t>
      </w:r>
      <w:r>
        <w:rPr>
          <w:rFonts w:ascii="Times New Roman" w:hAnsi="Times New Roman"/>
          <w:sz w:val="28"/>
          <w:szCs w:val="28"/>
          <w:lang w:val="vi-VN"/>
        </w:rPr>
        <w:t>: Có 1.069  hộ thiệt hại</w:t>
      </w:r>
      <w:r>
        <w:rPr>
          <w:rFonts w:ascii="Times New Roman" w:hAnsi="Times New Roman"/>
          <w:i/>
          <w:sz w:val="28"/>
          <w:szCs w:val="28"/>
          <w:lang w:val="vi-VN"/>
        </w:rPr>
        <w:t xml:space="preserve"> (có Phụ lục 02 kèm theo)</w:t>
      </w:r>
    </w:p>
    <w:p w14:paraId="7F7AD9A2" w14:textId="77777777" w:rsidR="008B33C7" w:rsidRDefault="00000000">
      <w:pPr>
        <w:spacing w:after="0"/>
        <w:ind w:left="360" w:firstLine="360"/>
        <w:jc w:val="both"/>
        <w:rPr>
          <w:rFonts w:ascii="Times New Roman" w:hAnsi="Times New Roman"/>
          <w:sz w:val="28"/>
          <w:szCs w:val="28"/>
          <w:lang w:val="vi-VN"/>
        </w:rPr>
      </w:pPr>
      <w:r>
        <w:rPr>
          <w:rFonts w:ascii="Times New Roman" w:eastAsiaTheme="minorEastAsia" w:hAnsi="Times New Roman"/>
          <w:sz w:val="28"/>
          <w:szCs w:val="28"/>
          <w:lang w:eastAsia="ja-JP"/>
        </w:rPr>
        <w:t xml:space="preserve">- </w:t>
      </w:r>
      <w:r>
        <w:rPr>
          <w:rFonts w:ascii="Times New Roman" w:hAnsi="Times New Roman"/>
          <w:sz w:val="28"/>
          <w:szCs w:val="28"/>
        </w:rPr>
        <w:t xml:space="preserve">Diện tích bị thiệt hại trên 70%: </w:t>
      </w:r>
      <w:r>
        <w:rPr>
          <w:rFonts w:ascii="Times New Roman" w:hAnsi="Times New Roman"/>
          <w:sz w:val="28"/>
          <w:szCs w:val="28"/>
          <w:lang w:val="vi-VN"/>
        </w:rPr>
        <w:t xml:space="preserve">                      </w:t>
      </w:r>
      <w:r>
        <w:rPr>
          <w:rFonts w:ascii="Times New Roman" w:hAnsi="Times New Roman"/>
          <w:sz w:val="28"/>
          <w:szCs w:val="28"/>
        </w:rPr>
        <w:t>2</w:t>
      </w:r>
      <w:r>
        <w:rPr>
          <w:rFonts w:ascii="Times New Roman" w:hAnsi="Times New Roman"/>
          <w:sz w:val="28"/>
          <w:szCs w:val="28"/>
          <w:lang w:val="vi-VN"/>
        </w:rPr>
        <w:t xml:space="preserve">.031,005  </w:t>
      </w:r>
      <w:r>
        <w:rPr>
          <w:rFonts w:ascii="Times New Roman" w:hAnsi="Times New Roman"/>
          <w:sz w:val="28"/>
          <w:szCs w:val="28"/>
        </w:rPr>
        <w:t>ha</w:t>
      </w:r>
      <w:r>
        <w:rPr>
          <w:rFonts w:ascii="Times New Roman" w:hAnsi="Times New Roman"/>
          <w:sz w:val="28"/>
          <w:szCs w:val="28"/>
          <w:lang w:val="vi-VN"/>
        </w:rPr>
        <w:t xml:space="preserve"> </w:t>
      </w:r>
    </w:p>
    <w:p w14:paraId="26FC214D" w14:textId="77777777" w:rsidR="008B33C7" w:rsidRDefault="00000000">
      <w:pPr>
        <w:spacing w:after="0"/>
        <w:ind w:left="360" w:firstLine="360"/>
        <w:jc w:val="both"/>
        <w:rPr>
          <w:rFonts w:ascii="Times New Roman" w:eastAsiaTheme="minorEastAsia" w:hAnsi="Times New Roman"/>
          <w:sz w:val="28"/>
          <w:szCs w:val="28"/>
          <w:lang w:val="vi-VN" w:eastAsia="ja-JP"/>
        </w:rPr>
      </w:pPr>
      <w:r>
        <w:rPr>
          <w:rFonts w:ascii="Times New Roman" w:eastAsiaTheme="minorEastAsia" w:hAnsi="Times New Roman"/>
          <w:sz w:val="28"/>
          <w:szCs w:val="28"/>
          <w:lang w:eastAsia="ja-JP"/>
        </w:rPr>
        <w:t xml:space="preserve">- </w:t>
      </w:r>
      <w:r>
        <w:rPr>
          <w:rFonts w:ascii="Times New Roman" w:hAnsi="Times New Roman"/>
          <w:sz w:val="28"/>
          <w:szCs w:val="28"/>
        </w:rPr>
        <w:t xml:space="preserve">Diện tích bị thiệt hại từ 30% đến dưới 70%: </w:t>
      </w:r>
      <w:r>
        <w:rPr>
          <w:rFonts w:ascii="Times New Roman" w:hAnsi="Times New Roman"/>
          <w:sz w:val="28"/>
          <w:szCs w:val="28"/>
          <w:lang w:val="vi-VN"/>
        </w:rPr>
        <w:t xml:space="preserve">     </w:t>
      </w:r>
      <w:r>
        <w:rPr>
          <w:rFonts w:ascii="Times New Roman" w:hAnsi="Times New Roman"/>
          <w:sz w:val="28"/>
          <w:szCs w:val="28"/>
        </w:rPr>
        <w:t>357</w:t>
      </w:r>
      <w:r>
        <w:rPr>
          <w:rFonts w:ascii="Times New Roman" w:hAnsi="Times New Roman"/>
          <w:sz w:val="28"/>
          <w:szCs w:val="28"/>
          <w:lang w:val="vi-VN"/>
        </w:rPr>
        <w:t xml:space="preserve">,116 </w:t>
      </w:r>
      <w:r>
        <w:rPr>
          <w:rFonts w:ascii="Times New Roman" w:hAnsi="Times New Roman"/>
          <w:sz w:val="28"/>
          <w:szCs w:val="28"/>
        </w:rPr>
        <w:t>ha</w:t>
      </w:r>
      <w:r>
        <w:rPr>
          <w:rFonts w:ascii="Times New Roman" w:hAnsi="Times New Roman"/>
          <w:sz w:val="28"/>
          <w:szCs w:val="28"/>
          <w:lang w:val="vi-VN"/>
        </w:rPr>
        <w:t xml:space="preserve"> </w:t>
      </w:r>
    </w:p>
    <w:p w14:paraId="31964DC8" w14:textId="77777777" w:rsidR="008B33C7" w:rsidRDefault="00000000">
      <w:pPr>
        <w:pStyle w:val="ListParagraph"/>
        <w:widowControl w:val="0"/>
        <w:numPr>
          <w:ilvl w:val="0"/>
          <w:numId w:val="6"/>
        </w:numPr>
        <w:autoSpaceDE w:val="0"/>
        <w:autoSpaceDN w:val="0"/>
        <w:spacing w:line="276" w:lineRule="auto"/>
        <w:contextualSpacing w:val="0"/>
        <w:jc w:val="both"/>
      </w:pPr>
      <w:r>
        <w:rPr>
          <w:lang w:val="vi-VN"/>
        </w:rPr>
        <w:t>Thủy sản: Có 25 hộ thiệt hại</w:t>
      </w:r>
      <w:r>
        <w:rPr>
          <w:i/>
          <w:lang w:val="vi-VN"/>
        </w:rPr>
        <w:t xml:space="preserve"> (có Phụ lục 03 kèm theo)</w:t>
      </w:r>
    </w:p>
    <w:p w14:paraId="6E32BE15" w14:textId="77777777" w:rsidR="008B33C7" w:rsidRDefault="00000000">
      <w:pPr>
        <w:spacing w:after="0"/>
        <w:ind w:left="360" w:firstLine="349"/>
        <w:jc w:val="both"/>
        <w:rPr>
          <w:rFonts w:ascii="Times New Roman" w:eastAsiaTheme="minorEastAsia" w:hAnsi="Times New Roman"/>
          <w:spacing w:val="-6"/>
          <w:sz w:val="28"/>
          <w:szCs w:val="28"/>
          <w:lang w:eastAsia="ja-JP"/>
        </w:rPr>
      </w:pPr>
      <w:r>
        <w:rPr>
          <w:rFonts w:ascii="Times New Roman" w:eastAsiaTheme="minorEastAsia" w:hAnsi="Times New Roman"/>
          <w:spacing w:val="-6"/>
          <w:sz w:val="28"/>
          <w:szCs w:val="28"/>
          <w:lang w:eastAsia="ja-JP"/>
        </w:rPr>
        <w:t>-</w:t>
      </w:r>
      <w:r>
        <w:rPr>
          <w:rFonts w:ascii="Times New Roman" w:hAnsi="Times New Roman"/>
          <w:spacing w:val="-6"/>
          <w:sz w:val="28"/>
          <w:szCs w:val="28"/>
        </w:rPr>
        <w:t xml:space="preserve"> Diện tích nuôi</w:t>
      </w:r>
      <w:r>
        <w:rPr>
          <w:rFonts w:ascii="Times New Roman" w:hAnsi="Times New Roman"/>
          <w:spacing w:val="-6"/>
          <w:sz w:val="28"/>
          <w:szCs w:val="28"/>
          <w:lang w:val="vi-VN"/>
        </w:rPr>
        <w:t xml:space="preserve"> trồng</w:t>
      </w:r>
      <w:r>
        <w:rPr>
          <w:rFonts w:ascii="Times New Roman" w:hAnsi="Times New Roman"/>
          <w:spacing w:val="-6"/>
          <w:sz w:val="28"/>
          <w:szCs w:val="28"/>
        </w:rPr>
        <w:t xml:space="preserve"> thủy sản</w:t>
      </w:r>
      <w:r>
        <w:rPr>
          <w:rFonts w:ascii="Times New Roman" w:hAnsi="Times New Roman"/>
          <w:spacing w:val="-6"/>
          <w:sz w:val="28"/>
          <w:szCs w:val="28"/>
          <w:lang w:val="vi-VN"/>
        </w:rPr>
        <w:t xml:space="preserve"> thâm canh, bán thâm canh</w:t>
      </w:r>
      <w:r>
        <w:rPr>
          <w:rFonts w:ascii="Times New Roman" w:hAnsi="Times New Roman"/>
          <w:spacing w:val="-6"/>
          <w:sz w:val="28"/>
          <w:szCs w:val="28"/>
        </w:rPr>
        <w:t xml:space="preserve"> bị thiệt hại:</w:t>
      </w:r>
      <w:r>
        <w:rPr>
          <w:rFonts w:ascii="Times New Roman" w:hAnsi="Times New Roman"/>
          <w:spacing w:val="-6"/>
          <w:sz w:val="28"/>
          <w:szCs w:val="28"/>
          <w:lang w:val="vi-VN"/>
        </w:rPr>
        <w:t xml:space="preserve"> </w:t>
      </w:r>
      <w:r>
        <w:rPr>
          <w:rFonts w:ascii="Times New Roman" w:eastAsiaTheme="minorEastAsia" w:hAnsi="Times New Roman"/>
          <w:spacing w:val="-6"/>
          <w:sz w:val="28"/>
          <w:szCs w:val="28"/>
          <w:lang w:val="vi-VN" w:eastAsia="ja-JP"/>
        </w:rPr>
        <w:t xml:space="preserve">0 </w:t>
      </w:r>
      <w:r>
        <w:rPr>
          <w:rFonts w:ascii="Times New Roman" w:hAnsi="Times New Roman"/>
          <w:spacing w:val="-6"/>
          <w:sz w:val="28"/>
          <w:szCs w:val="28"/>
        </w:rPr>
        <w:t>ha.</w:t>
      </w:r>
      <w:r>
        <w:rPr>
          <w:rFonts w:ascii="Times New Roman" w:eastAsiaTheme="minorEastAsia" w:hAnsi="Times New Roman"/>
          <w:spacing w:val="-6"/>
          <w:sz w:val="28"/>
          <w:szCs w:val="28"/>
          <w:lang w:eastAsia="ja-JP"/>
        </w:rPr>
        <w:t xml:space="preserve"> </w:t>
      </w:r>
    </w:p>
    <w:p w14:paraId="2BB30FF6" w14:textId="77777777" w:rsidR="008B33C7" w:rsidRDefault="00000000">
      <w:pPr>
        <w:spacing w:after="0"/>
        <w:ind w:left="360" w:firstLine="349"/>
        <w:jc w:val="both"/>
        <w:rPr>
          <w:rFonts w:ascii="Times New Roman" w:eastAsiaTheme="minorEastAsia" w:hAnsi="Times New Roman"/>
          <w:sz w:val="28"/>
          <w:szCs w:val="28"/>
          <w:lang w:eastAsia="ja-JP"/>
        </w:rPr>
      </w:pPr>
      <w:r>
        <w:rPr>
          <w:rFonts w:ascii="Times New Roman" w:eastAsiaTheme="minorEastAsia" w:hAnsi="Times New Roman"/>
          <w:sz w:val="28"/>
          <w:szCs w:val="28"/>
          <w:lang w:eastAsia="ja-JP"/>
        </w:rPr>
        <w:t xml:space="preserve">- </w:t>
      </w:r>
      <w:r>
        <w:rPr>
          <w:rFonts w:ascii="Times New Roman" w:hAnsi="Times New Roman"/>
          <w:sz w:val="28"/>
          <w:szCs w:val="28"/>
        </w:rPr>
        <w:t>Diện tích nuôi</w:t>
      </w:r>
      <w:r>
        <w:rPr>
          <w:rFonts w:ascii="Times New Roman" w:hAnsi="Times New Roman"/>
          <w:sz w:val="28"/>
          <w:szCs w:val="28"/>
          <w:lang w:val="vi-VN"/>
        </w:rPr>
        <w:t xml:space="preserve"> trồng</w:t>
      </w:r>
      <w:r>
        <w:rPr>
          <w:rFonts w:ascii="Times New Roman" w:hAnsi="Times New Roman"/>
          <w:sz w:val="28"/>
          <w:szCs w:val="28"/>
        </w:rPr>
        <w:t xml:space="preserve"> thủy sản</w:t>
      </w:r>
      <w:r>
        <w:rPr>
          <w:rFonts w:ascii="Times New Roman" w:hAnsi="Times New Roman"/>
          <w:sz w:val="28"/>
          <w:szCs w:val="28"/>
          <w:lang w:val="vi-VN"/>
        </w:rPr>
        <w:t xml:space="preserve"> nuôi lồng, bè</w:t>
      </w:r>
      <w:r>
        <w:rPr>
          <w:rFonts w:ascii="Times New Roman" w:hAnsi="Times New Roman"/>
          <w:sz w:val="28"/>
          <w:szCs w:val="28"/>
        </w:rPr>
        <w:t xml:space="preserve"> bị thiệt hại:</w:t>
      </w:r>
      <w:r>
        <w:rPr>
          <w:rFonts w:ascii="Times New Roman" w:eastAsiaTheme="minorEastAsia" w:hAnsi="Times New Roman"/>
          <w:sz w:val="28"/>
          <w:szCs w:val="28"/>
          <w:lang w:eastAsia="ja-JP"/>
        </w:rPr>
        <w:t xml:space="preserve"> 0</w:t>
      </w:r>
      <w:r>
        <w:rPr>
          <w:rFonts w:ascii="Times New Roman" w:hAnsi="Times New Roman"/>
          <w:sz w:val="28"/>
          <w:szCs w:val="28"/>
          <w:lang w:val="vi-VN"/>
        </w:rPr>
        <w:t xml:space="preserve"> m</w:t>
      </w:r>
      <w:r>
        <w:rPr>
          <w:rFonts w:ascii="Times New Roman" w:hAnsi="Times New Roman"/>
          <w:sz w:val="28"/>
          <w:szCs w:val="28"/>
          <w:vertAlign w:val="superscript"/>
          <w:lang w:val="vi-VN"/>
        </w:rPr>
        <w:t>3</w:t>
      </w:r>
      <w:r>
        <w:rPr>
          <w:rFonts w:ascii="Times New Roman" w:eastAsiaTheme="minorEastAsia" w:hAnsi="Times New Roman"/>
          <w:sz w:val="28"/>
          <w:szCs w:val="28"/>
          <w:lang w:eastAsia="ja-JP"/>
        </w:rPr>
        <w:t xml:space="preserve"> </w:t>
      </w:r>
    </w:p>
    <w:p w14:paraId="0F780C3D" w14:textId="77777777" w:rsidR="008B33C7" w:rsidRDefault="00000000">
      <w:pPr>
        <w:spacing w:after="0"/>
        <w:ind w:firstLine="709"/>
        <w:jc w:val="both"/>
        <w:rPr>
          <w:rFonts w:ascii="Times New Roman" w:hAnsi="Times New Roman"/>
          <w:b/>
          <w:bCs/>
          <w:color w:val="000000"/>
          <w:spacing w:val="-8"/>
          <w:sz w:val="28"/>
          <w:szCs w:val="28"/>
        </w:rPr>
      </w:pPr>
      <w:r>
        <w:rPr>
          <w:rFonts w:ascii="Times New Roman" w:eastAsiaTheme="minorEastAsia" w:hAnsi="Times New Roman"/>
          <w:spacing w:val="-8"/>
          <w:sz w:val="28"/>
          <w:szCs w:val="28"/>
          <w:lang w:eastAsia="ja-JP"/>
        </w:rPr>
        <w:t xml:space="preserve">- </w:t>
      </w:r>
      <w:r>
        <w:rPr>
          <w:rFonts w:ascii="Times New Roman" w:hAnsi="Times New Roman"/>
          <w:spacing w:val="-8"/>
          <w:sz w:val="28"/>
          <w:szCs w:val="28"/>
        </w:rPr>
        <w:t>Diện tích nuôi</w:t>
      </w:r>
      <w:r>
        <w:rPr>
          <w:rFonts w:ascii="Times New Roman" w:hAnsi="Times New Roman"/>
          <w:spacing w:val="-8"/>
          <w:sz w:val="28"/>
          <w:szCs w:val="28"/>
          <w:lang w:val="vi-VN"/>
        </w:rPr>
        <w:t xml:space="preserve"> trồng</w:t>
      </w:r>
      <w:r>
        <w:rPr>
          <w:rFonts w:ascii="Times New Roman" w:hAnsi="Times New Roman"/>
          <w:spacing w:val="-8"/>
          <w:sz w:val="28"/>
          <w:szCs w:val="28"/>
        </w:rPr>
        <w:t xml:space="preserve"> thủy sản</w:t>
      </w:r>
      <w:r>
        <w:rPr>
          <w:rFonts w:ascii="Times New Roman" w:hAnsi="Times New Roman"/>
          <w:spacing w:val="-8"/>
          <w:sz w:val="28"/>
          <w:szCs w:val="28"/>
          <w:lang w:val="vi-VN"/>
        </w:rPr>
        <w:t xml:space="preserve"> nuôi theo hình thức khác</w:t>
      </w:r>
      <w:r>
        <w:rPr>
          <w:rFonts w:ascii="Times New Roman" w:hAnsi="Times New Roman"/>
          <w:spacing w:val="-8"/>
          <w:sz w:val="28"/>
          <w:szCs w:val="28"/>
        </w:rPr>
        <w:t xml:space="preserve"> bị thiệt hại:</w:t>
      </w:r>
      <w:r>
        <w:rPr>
          <w:rFonts w:ascii="Times New Roman" w:eastAsiaTheme="minorEastAsia" w:hAnsi="Times New Roman"/>
          <w:spacing w:val="-8"/>
          <w:sz w:val="28"/>
          <w:szCs w:val="28"/>
          <w:lang w:eastAsia="ja-JP"/>
        </w:rPr>
        <w:t xml:space="preserve"> </w:t>
      </w:r>
      <w:r>
        <w:rPr>
          <w:rFonts w:ascii="Times New Roman" w:eastAsiaTheme="minorEastAsia" w:hAnsi="Times New Roman"/>
          <w:spacing w:val="-8"/>
          <w:sz w:val="28"/>
          <w:szCs w:val="28"/>
          <w:lang w:val="vi-VN" w:eastAsia="ja-JP"/>
        </w:rPr>
        <w:t xml:space="preserve"> 4,4671</w:t>
      </w:r>
      <w:r>
        <w:rPr>
          <w:rFonts w:ascii="Times New Roman" w:hAnsi="Times New Roman"/>
          <w:spacing w:val="-8"/>
          <w:sz w:val="28"/>
          <w:szCs w:val="28"/>
          <w:lang w:val="vi-VN"/>
        </w:rPr>
        <w:t xml:space="preserve">  </w:t>
      </w:r>
      <w:r>
        <w:rPr>
          <w:rFonts w:ascii="Times New Roman" w:hAnsi="Times New Roman"/>
          <w:spacing w:val="-8"/>
          <w:sz w:val="28"/>
          <w:szCs w:val="28"/>
        </w:rPr>
        <w:t>ha</w:t>
      </w:r>
      <w:r>
        <w:rPr>
          <w:rFonts w:ascii="Times New Roman" w:hAnsi="Times New Roman"/>
          <w:b/>
          <w:bCs/>
          <w:color w:val="000000"/>
          <w:spacing w:val="-8"/>
          <w:sz w:val="28"/>
          <w:szCs w:val="28"/>
          <w:lang w:eastAsia="ja-JP"/>
        </w:rPr>
        <w:t xml:space="preserve"> </w:t>
      </w:r>
    </w:p>
    <w:p w14:paraId="0B7A38A9" w14:textId="77777777" w:rsidR="008B33C7" w:rsidRDefault="00000000">
      <w:pPr>
        <w:spacing w:after="0"/>
        <w:ind w:firstLine="360"/>
        <w:jc w:val="both"/>
        <w:rPr>
          <w:rFonts w:ascii="Times New Roman" w:eastAsiaTheme="minorEastAsia" w:hAnsi="Times New Roman"/>
          <w:sz w:val="28"/>
          <w:szCs w:val="28"/>
          <w:lang w:eastAsia="ja-JP"/>
        </w:rPr>
      </w:pPr>
      <w:r>
        <w:rPr>
          <w:rFonts w:ascii="Times New Roman" w:hAnsi="Times New Roman"/>
          <w:sz w:val="28"/>
          <w:szCs w:val="28"/>
          <w:lang w:val="vi-VN"/>
        </w:rPr>
        <w:tab/>
      </w:r>
      <w:r>
        <w:rPr>
          <w:rFonts w:ascii="Times New Roman" w:eastAsiaTheme="minorEastAsia" w:hAnsi="Times New Roman"/>
          <w:sz w:val="28"/>
          <w:szCs w:val="28"/>
          <w:lang w:eastAsia="ja-JP"/>
        </w:rPr>
        <w:t xml:space="preserve">4. </w:t>
      </w:r>
      <w:r>
        <w:rPr>
          <w:rFonts w:ascii="Times New Roman" w:hAnsi="Times New Roman"/>
          <w:sz w:val="28"/>
          <w:szCs w:val="28"/>
        </w:rPr>
        <w:t>Vật nuôi</w:t>
      </w:r>
      <w:r>
        <w:rPr>
          <w:rFonts w:ascii="Times New Roman" w:hAnsi="Times New Roman"/>
          <w:sz w:val="28"/>
          <w:szCs w:val="28"/>
          <w:lang w:val="vi-VN"/>
        </w:rPr>
        <w:t>: Có 179 hộ thiệt hại</w:t>
      </w:r>
      <w:r>
        <w:rPr>
          <w:rFonts w:ascii="Times New Roman" w:hAnsi="Times New Roman"/>
          <w:i/>
          <w:sz w:val="28"/>
          <w:szCs w:val="28"/>
          <w:lang w:val="vi-VN"/>
        </w:rPr>
        <w:t xml:space="preserve"> (có Phụ lục 04 kèm theo) </w:t>
      </w:r>
    </w:p>
    <w:p w14:paraId="6ADC5D38" w14:textId="77777777" w:rsidR="008B33C7" w:rsidRDefault="00000000">
      <w:pPr>
        <w:spacing w:after="0"/>
        <w:ind w:left="360" w:firstLine="360"/>
        <w:jc w:val="both"/>
        <w:rPr>
          <w:rFonts w:ascii="Times New Roman" w:eastAsiaTheme="minorEastAsia" w:hAnsi="Times New Roman"/>
          <w:sz w:val="28"/>
          <w:szCs w:val="28"/>
          <w:lang w:eastAsia="ja-JP"/>
        </w:rPr>
      </w:pPr>
      <w:r>
        <w:rPr>
          <w:rFonts w:ascii="Times New Roman" w:eastAsiaTheme="minorEastAsia" w:hAnsi="Times New Roman"/>
          <w:sz w:val="28"/>
          <w:szCs w:val="28"/>
          <w:lang w:eastAsia="ja-JP"/>
        </w:rPr>
        <w:t xml:space="preserve">- </w:t>
      </w:r>
      <w:r>
        <w:rPr>
          <w:rFonts w:ascii="Times New Roman" w:hAnsi="Times New Roman"/>
          <w:sz w:val="28"/>
          <w:szCs w:val="28"/>
        </w:rPr>
        <w:t>Số lượng gia súc bị chết, mất:</w:t>
      </w:r>
      <w:r>
        <w:rPr>
          <w:rFonts w:ascii="Times New Roman" w:hAnsi="Times New Roman"/>
          <w:sz w:val="28"/>
          <w:szCs w:val="28"/>
          <w:lang w:val="vi-VN"/>
        </w:rPr>
        <w:t xml:space="preserve">         </w:t>
      </w:r>
      <w:r>
        <w:rPr>
          <w:rFonts w:ascii="Times New Roman" w:eastAsiaTheme="minorEastAsia" w:hAnsi="Times New Roman"/>
          <w:sz w:val="28"/>
          <w:szCs w:val="28"/>
          <w:lang w:val="vi-VN" w:eastAsia="ja-JP"/>
        </w:rPr>
        <w:t>03</w:t>
      </w:r>
      <w:r>
        <w:rPr>
          <w:rFonts w:ascii="Times New Roman" w:hAnsi="Times New Roman"/>
          <w:sz w:val="28"/>
          <w:szCs w:val="28"/>
        </w:rPr>
        <w:t xml:space="preserve"> con.</w:t>
      </w:r>
    </w:p>
    <w:p w14:paraId="22F12588" w14:textId="77777777" w:rsidR="008B33C7" w:rsidRDefault="00000000">
      <w:pPr>
        <w:spacing w:after="0"/>
        <w:ind w:left="360" w:firstLine="360"/>
        <w:jc w:val="both"/>
        <w:rPr>
          <w:rFonts w:ascii="Times New Roman" w:hAnsi="Times New Roman"/>
          <w:sz w:val="28"/>
          <w:szCs w:val="28"/>
          <w:lang w:val="vi-VN"/>
        </w:rPr>
      </w:pPr>
      <w:r>
        <w:rPr>
          <w:rFonts w:ascii="Times New Roman" w:eastAsiaTheme="minorEastAsia" w:hAnsi="Times New Roman"/>
          <w:sz w:val="28"/>
          <w:szCs w:val="28"/>
          <w:lang w:eastAsia="ja-JP"/>
        </w:rPr>
        <w:t xml:space="preserve">- </w:t>
      </w:r>
      <w:r>
        <w:rPr>
          <w:rFonts w:ascii="Times New Roman" w:hAnsi="Times New Roman"/>
          <w:sz w:val="28"/>
          <w:szCs w:val="28"/>
        </w:rPr>
        <w:t>Số lượng gia cầm bị chết, mất:</w:t>
      </w:r>
      <w:r>
        <w:rPr>
          <w:rFonts w:ascii="Times New Roman" w:hAnsi="Times New Roman"/>
          <w:sz w:val="28"/>
          <w:szCs w:val="28"/>
          <w:lang w:val="vi-VN"/>
        </w:rPr>
        <w:t xml:space="preserve">   7.545 </w:t>
      </w:r>
      <w:r>
        <w:rPr>
          <w:rFonts w:ascii="Times New Roman" w:hAnsi="Times New Roman"/>
          <w:sz w:val="28"/>
          <w:szCs w:val="28"/>
        </w:rPr>
        <w:t>con.</w:t>
      </w:r>
    </w:p>
    <w:p w14:paraId="1839935F" w14:textId="77777777" w:rsidR="008B33C7" w:rsidRDefault="00000000">
      <w:pPr>
        <w:spacing w:after="0"/>
        <w:ind w:left="360" w:firstLine="360"/>
        <w:jc w:val="both"/>
        <w:rPr>
          <w:rFonts w:ascii="Times New Roman" w:hAnsi="Times New Roman"/>
          <w:sz w:val="28"/>
          <w:szCs w:val="28"/>
          <w:lang w:val="vi-VN"/>
        </w:rPr>
      </w:pPr>
      <w:r>
        <w:rPr>
          <w:rFonts w:ascii="Times New Roman" w:hAnsi="Times New Roman"/>
          <w:sz w:val="28"/>
          <w:szCs w:val="28"/>
          <w:lang w:val="vi-VN"/>
        </w:rPr>
        <w:t xml:space="preserve">- Số lượng chim cút bị chết, mất:      </w:t>
      </w:r>
      <w:r>
        <w:rPr>
          <w:rFonts w:ascii="Times New Roman" w:eastAsiaTheme="minorEastAsia" w:hAnsi="Times New Roman"/>
          <w:sz w:val="28"/>
          <w:szCs w:val="28"/>
          <w:lang w:val="vi-VN" w:eastAsia="ja-JP"/>
        </w:rPr>
        <w:t>30</w:t>
      </w:r>
      <w:r>
        <w:rPr>
          <w:rFonts w:ascii="Times New Roman" w:hAnsi="Times New Roman"/>
          <w:sz w:val="28"/>
          <w:szCs w:val="28"/>
          <w:lang w:val="vi-VN"/>
        </w:rPr>
        <w:t xml:space="preserve"> con.</w:t>
      </w:r>
    </w:p>
    <w:p w14:paraId="73D7697E" w14:textId="77777777" w:rsidR="008B33C7" w:rsidRDefault="00000000">
      <w:pPr>
        <w:spacing w:after="0"/>
        <w:ind w:left="360" w:firstLine="360"/>
        <w:jc w:val="both"/>
        <w:rPr>
          <w:rFonts w:ascii="Times New Roman" w:hAnsi="Times New Roman"/>
          <w:sz w:val="28"/>
          <w:szCs w:val="28"/>
          <w:lang w:val="vi-VN"/>
        </w:rPr>
      </w:pPr>
      <w:r>
        <w:rPr>
          <w:rFonts w:ascii="Times New Roman" w:hAnsi="Times New Roman"/>
          <w:sz w:val="28"/>
          <w:szCs w:val="28"/>
          <w:lang w:val="vi-VN"/>
        </w:rPr>
        <w:t>- Số đàn ong bị thiệt hại:                   15 đàn.</w:t>
      </w:r>
    </w:p>
    <w:p w14:paraId="29F6F9A4" w14:textId="77777777" w:rsidR="008B33C7" w:rsidRDefault="00000000">
      <w:pPr>
        <w:spacing w:after="0"/>
        <w:ind w:firstLine="720"/>
        <w:jc w:val="both"/>
        <w:rPr>
          <w:rFonts w:ascii="Times New Roman Bold" w:eastAsiaTheme="minorEastAsia" w:hAnsi="Times New Roman Bold"/>
          <w:b/>
          <w:sz w:val="28"/>
          <w:szCs w:val="28"/>
          <w:lang w:val="vi-VN" w:eastAsia="ja-JP"/>
        </w:rPr>
      </w:pPr>
      <w:r>
        <w:rPr>
          <w:rFonts w:ascii="Times New Roman Bold" w:hAnsi="Times New Roman Bold"/>
          <w:b/>
          <w:sz w:val="28"/>
          <w:szCs w:val="28"/>
        </w:rPr>
        <w:t>II. Đề</w:t>
      </w:r>
      <w:r>
        <w:rPr>
          <w:rFonts w:ascii="Times New Roman Bold" w:hAnsi="Times New Roman Bold"/>
          <w:b/>
          <w:sz w:val="28"/>
          <w:szCs w:val="28"/>
          <w:lang w:val="vi-VN"/>
        </w:rPr>
        <w:t xml:space="preserve"> xuất kinh phí </w:t>
      </w:r>
      <w:r>
        <w:rPr>
          <w:rFonts w:ascii="Times New Roman Bold" w:hAnsi="Times New Roman Bold"/>
          <w:b/>
          <w:sz w:val="28"/>
          <w:szCs w:val="28"/>
        </w:rPr>
        <w:t xml:space="preserve">hỗ trợ </w:t>
      </w:r>
      <w:r>
        <w:rPr>
          <w:rFonts w:ascii="Times New Roman Bold" w:hAnsi="Times New Roman Bold"/>
          <w:b/>
          <w:sz w:val="28"/>
          <w:szCs w:val="28"/>
          <w:lang w:val="vi-VN"/>
        </w:rPr>
        <w:t>(đợt 1)</w:t>
      </w:r>
    </w:p>
    <w:p w14:paraId="02D3CD97" w14:textId="77777777" w:rsidR="008B33C7" w:rsidRDefault="00000000">
      <w:pPr>
        <w:spacing w:after="0"/>
        <w:ind w:firstLine="720"/>
        <w:jc w:val="both"/>
        <w:rPr>
          <w:rFonts w:ascii="Times New Roman" w:hAnsi="Times New Roman"/>
          <w:b/>
          <w:sz w:val="28"/>
          <w:szCs w:val="28"/>
          <w:lang w:val="vi-VN"/>
        </w:rPr>
      </w:pPr>
      <w:r>
        <w:rPr>
          <w:rFonts w:ascii="Times New Roman" w:hAnsi="Times New Roman"/>
          <w:sz w:val="28"/>
          <w:szCs w:val="28"/>
        </w:rPr>
        <w:t>Căn cứ quy định tại Nghị định 09/2025/NĐ-CP và</w:t>
      </w:r>
      <w:r>
        <w:rPr>
          <w:rFonts w:ascii="Times New Roman" w:hAnsi="Times New Roman"/>
          <w:sz w:val="28"/>
          <w:szCs w:val="28"/>
          <w:lang w:val="vi-VN"/>
        </w:rPr>
        <w:t xml:space="preserve"> </w:t>
      </w:r>
      <w:r>
        <w:rPr>
          <w:rFonts w:ascii="Times New Roman" w:hAnsi="Times New Roman"/>
          <w:sz w:val="28"/>
          <w:szCs w:val="28"/>
        </w:rPr>
        <w:t>Nghị quyết 151/2025/NQ-HĐND tỉnh Hà Tĩnh</w:t>
      </w:r>
      <w:r>
        <w:rPr>
          <w:rFonts w:ascii="Times New Roman" w:hAnsi="Times New Roman"/>
          <w:sz w:val="28"/>
          <w:szCs w:val="28"/>
          <w:lang w:val="vi-VN"/>
        </w:rPr>
        <w:t xml:space="preserve">. Phòng Kinh tế tổng hợp kinh phí xin </w:t>
      </w:r>
      <w:r>
        <w:rPr>
          <w:rFonts w:ascii="Times New Roman" w:hAnsi="Times New Roman"/>
          <w:sz w:val="28"/>
          <w:szCs w:val="28"/>
        </w:rPr>
        <w:t xml:space="preserve">đề </w:t>
      </w:r>
      <w:r>
        <w:rPr>
          <w:rFonts w:ascii="Times New Roman" w:hAnsi="Times New Roman"/>
          <w:sz w:val="28"/>
          <w:szCs w:val="28"/>
        </w:rPr>
        <w:lastRenderedPageBreak/>
        <w:t>nghị cấp</w:t>
      </w:r>
      <w:r>
        <w:rPr>
          <w:rFonts w:ascii="Times New Roman" w:hAnsi="Times New Roman"/>
          <w:sz w:val="28"/>
          <w:szCs w:val="28"/>
          <w:lang w:val="vi-VN"/>
        </w:rPr>
        <w:t xml:space="preserve"> trên </w:t>
      </w:r>
      <w:r>
        <w:rPr>
          <w:rFonts w:ascii="Times New Roman" w:hAnsi="Times New Roman"/>
          <w:sz w:val="28"/>
          <w:szCs w:val="28"/>
        </w:rPr>
        <w:t>hỗ</w:t>
      </w:r>
      <w:r>
        <w:rPr>
          <w:rFonts w:ascii="Times New Roman" w:hAnsi="Times New Roman"/>
          <w:sz w:val="28"/>
          <w:szCs w:val="28"/>
          <w:lang w:val="vi-VN"/>
        </w:rPr>
        <w:t xml:space="preserve"> trợ theo quy định đối với những nội dung bị thiệt hại do bão số 5 và số  10 năm 2025 gây ra trên địa bàn xã (đợt 1) là</w:t>
      </w:r>
      <w:r>
        <w:rPr>
          <w:rFonts w:ascii="Times New Roman" w:hAnsi="Times New Roman"/>
          <w:b/>
          <w:sz w:val="28"/>
          <w:szCs w:val="28"/>
        </w:rPr>
        <w:t>:</w:t>
      </w:r>
      <w:r>
        <w:rPr>
          <w:rFonts w:ascii="Times New Roman" w:hAnsi="Times New Roman"/>
          <w:b/>
          <w:bCs/>
          <w:color w:val="000000"/>
          <w:sz w:val="28"/>
          <w:szCs w:val="28"/>
        </w:rPr>
        <w:t xml:space="preserve">  31.406,256   </w:t>
      </w:r>
      <w:r>
        <w:rPr>
          <w:rFonts w:ascii="Times New Roman" w:hAnsi="Times New Roman"/>
          <w:b/>
          <w:color w:val="000000"/>
          <w:sz w:val="28"/>
          <w:szCs w:val="28"/>
          <w:lang w:val="vi-VN"/>
        </w:rPr>
        <w:t>triệu đồng</w:t>
      </w:r>
      <w:r>
        <w:rPr>
          <w:rFonts w:ascii="Times New Roman" w:hAnsi="Times New Roman"/>
          <w:b/>
          <w:sz w:val="28"/>
          <w:szCs w:val="28"/>
        </w:rPr>
        <w:t xml:space="preserve"> </w:t>
      </w:r>
    </w:p>
    <w:p w14:paraId="1282D880" w14:textId="77777777" w:rsidR="008B33C7" w:rsidRDefault="00000000">
      <w:pPr>
        <w:spacing w:after="0"/>
        <w:jc w:val="both"/>
        <w:rPr>
          <w:rFonts w:ascii="Times New Roman" w:hAnsi="Times New Roman"/>
          <w:b/>
          <w:bCs/>
          <w:color w:val="000000"/>
          <w:sz w:val="28"/>
          <w:szCs w:val="28"/>
        </w:rPr>
      </w:pPr>
      <w:r>
        <w:rPr>
          <w:rFonts w:ascii="Times New Roman" w:hAnsi="Times New Roman"/>
          <w:b/>
          <w:i/>
          <w:sz w:val="28"/>
          <w:szCs w:val="28"/>
        </w:rPr>
        <w:t>(Bằng chữ:</w:t>
      </w:r>
      <w:r>
        <w:rPr>
          <w:rFonts w:ascii="Times New Roman" w:eastAsiaTheme="minorEastAsia" w:hAnsi="Times New Roman"/>
          <w:b/>
          <w:i/>
          <w:sz w:val="28"/>
          <w:szCs w:val="28"/>
          <w:lang w:val="vi-VN" w:eastAsia="ja-JP"/>
        </w:rPr>
        <w:t xml:space="preserve"> Ba mươi mốt tỷ bốn trăm linh sáu triệu hai trăm năm mươi sáu</w:t>
      </w:r>
      <w:r>
        <w:rPr>
          <w:rFonts w:ascii="Times New Roman" w:hAnsi="Times New Roman"/>
          <w:b/>
          <w:i/>
          <w:sz w:val="28"/>
          <w:szCs w:val="28"/>
          <w:lang w:val="vi-VN"/>
        </w:rPr>
        <w:t xml:space="preserve"> </w:t>
      </w:r>
      <w:r>
        <w:rPr>
          <w:rFonts w:ascii="Times New Roman" w:hAnsi="Times New Roman"/>
          <w:b/>
          <w:i/>
          <w:sz w:val="28"/>
          <w:szCs w:val="28"/>
        </w:rPr>
        <w:t>nghìn đồng).</w:t>
      </w:r>
    </w:p>
    <w:p w14:paraId="40B85449" w14:textId="77777777" w:rsidR="008B33C7" w:rsidRDefault="00000000">
      <w:pPr>
        <w:spacing w:after="0"/>
        <w:jc w:val="center"/>
        <w:rPr>
          <w:rFonts w:ascii="Times New Roman" w:hAnsi="Times New Roman"/>
          <w:b/>
          <w:bCs/>
          <w:color w:val="000000"/>
          <w:sz w:val="28"/>
          <w:szCs w:val="28"/>
          <w:lang w:val="vi-VN" w:eastAsia="ja-JP"/>
        </w:rPr>
      </w:pPr>
      <w:r>
        <w:rPr>
          <w:rFonts w:ascii="Times New Roman" w:hAnsi="Times New Roman"/>
          <w:sz w:val="28"/>
          <w:szCs w:val="28"/>
          <w:lang w:val="vi-VN"/>
        </w:rPr>
        <w:t>(</w:t>
      </w:r>
      <w:r>
        <w:rPr>
          <w:rFonts w:ascii="Times New Roman" w:hAnsi="Times New Roman"/>
          <w:i/>
          <w:sz w:val="28"/>
          <w:szCs w:val="28"/>
          <w:lang w:val="vi-VN"/>
        </w:rPr>
        <w:t>Có các Phụ lục chi tiết 01,02,03,04 kèm theo)</w:t>
      </w:r>
      <w:r>
        <w:rPr>
          <w:rFonts w:ascii="Times New Roman" w:hAnsi="Times New Roman"/>
          <w:sz w:val="28"/>
          <w:szCs w:val="28"/>
          <w:lang w:val="vi-VN"/>
        </w:rPr>
        <w:t>.</w:t>
      </w:r>
    </w:p>
    <w:p w14:paraId="7A863E52" w14:textId="77777777" w:rsidR="008B33C7" w:rsidRDefault="00000000">
      <w:pPr>
        <w:spacing w:after="0"/>
        <w:ind w:firstLine="720"/>
        <w:jc w:val="both"/>
        <w:rPr>
          <w:rFonts w:ascii="Times New Roman" w:hAnsi="Times New Roman"/>
          <w:sz w:val="28"/>
          <w:szCs w:val="28"/>
          <w:lang w:val="vi-VN"/>
        </w:rPr>
      </w:pPr>
      <w:r>
        <w:rPr>
          <w:rFonts w:ascii="Times New Roman" w:hAnsi="Times New Roman"/>
          <w:sz w:val="28"/>
          <w:szCs w:val="28"/>
        </w:rPr>
        <w:t>Trong đó:</w:t>
      </w:r>
    </w:p>
    <w:p w14:paraId="0B11CCC6" w14:textId="77777777" w:rsidR="008B33C7" w:rsidRDefault="00000000">
      <w:pPr>
        <w:spacing w:after="0"/>
        <w:ind w:firstLine="720"/>
        <w:jc w:val="both"/>
        <w:rPr>
          <w:rFonts w:ascii="Times New Roman" w:hAnsi="Times New Roman"/>
          <w:bCs/>
          <w:color w:val="000000"/>
          <w:sz w:val="28"/>
          <w:szCs w:val="28"/>
        </w:rPr>
      </w:pPr>
      <w:r>
        <w:rPr>
          <w:rFonts w:ascii="Times New Roman" w:eastAsiaTheme="minorEastAsia" w:hAnsi="Times New Roman"/>
          <w:sz w:val="28"/>
          <w:szCs w:val="28"/>
          <w:lang w:val="vi-VN" w:eastAsia="ja-JP"/>
        </w:rPr>
        <w:t xml:space="preserve">1. </w:t>
      </w:r>
      <w:r>
        <w:rPr>
          <w:rFonts w:ascii="Times New Roman" w:eastAsiaTheme="minorEastAsia" w:hAnsi="Times New Roman"/>
          <w:sz w:val="28"/>
          <w:szCs w:val="28"/>
          <w:lang w:eastAsia="ja-JP"/>
        </w:rPr>
        <w:t>C</w:t>
      </w:r>
      <w:r>
        <w:rPr>
          <w:rFonts w:ascii="Times New Roman" w:hAnsi="Times New Roman"/>
          <w:sz w:val="28"/>
          <w:szCs w:val="28"/>
        </w:rPr>
        <w:t>ác</w:t>
      </w:r>
      <w:r>
        <w:rPr>
          <w:rFonts w:ascii="Times New Roman" w:hAnsi="Times New Roman"/>
          <w:sz w:val="28"/>
          <w:szCs w:val="28"/>
          <w:lang w:val="vi-VN"/>
        </w:rPr>
        <w:t xml:space="preserve"> loại cây trồng</w:t>
      </w:r>
      <w:r>
        <w:rPr>
          <w:rFonts w:ascii="Times New Roman" w:hAnsi="Times New Roman"/>
          <w:sz w:val="28"/>
          <w:szCs w:val="28"/>
        </w:rPr>
        <w:t>:</w:t>
      </w:r>
      <w:r>
        <w:rPr>
          <w:rFonts w:ascii="Times New Roman" w:hAnsi="Times New Roman"/>
          <w:bCs/>
          <w:color w:val="000000"/>
          <w:sz w:val="28"/>
          <w:szCs w:val="28"/>
          <w:lang w:eastAsia="ja-JP"/>
        </w:rPr>
        <w:t xml:space="preserve"> </w:t>
      </w:r>
      <w:r>
        <w:rPr>
          <w:rFonts w:ascii="Times New Roman" w:eastAsiaTheme="minorEastAsia" w:hAnsi="Times New Roman"/>
          <w:bCs/>
          <w:color w:val="000000"/>
          <w:sz w:val="28"/>
          <w:szCs w:val="28"/>
          <w:lang w:eastAsia="ja-JP"/>
        </w:rPr>
        <w:t xml:space="preserve">  </w:t>
      </w:r>
      <w:r>
        <w:rPr>
          <w:rFonts w:ascii="Times New Roman" w:hAnsi="Times New Roman"/>
          <w:bCs/>
          <w:color w:val="000000"/>
          <w:sz w:val="28"/>
          <w:szCs w:val="28"/>
          <w:lang w:eastAsia="ja-JP"/>
        </w:rPr>
        <w:t xml:space="preserve"> </w:t>
      </w:r>
      <w:r>
        <w:rPr>
          <w:rFonts w:ascii="Times New Roman" w:eastAsiaTheme="minorEastAsia" w:hAnsi="Times New Roman"/>
          <w:bCs/>
          <w:color w:val="000000"/>
          <w:sz w:val="28"/>
          <w:szCs w:val="28"/>
          <w:lang w:eastAsia="ja-JP"/>
        </w:rPr>
        <w:t xml:space="preserve"> </w:t>
      </w:r>
      <w:r>
        <w:rPr>
          <w:rFonts w:ascii="Times New Roman" w:eastAsiaTheme="minorEastAsia" w:hAnsi="Times New Roman"/>
          <w:bCs/>
          <w:color w:val="000000"/>
          <w:sz w:val="28"/>
          <w:szCs w:val="28"/>
          <w:lang w:val="vi-VN" w:eastAsia="ja-JP"/>
        </w:rPr>
        <w:t xml:space="preserve"> </w:t>
      </w:r>
      <w:r>
        <w:rPr>
          <w:rFonts w:ascii="Times New Roman" w:hAnsi="Times New Roman"/>
          <w:bCs/>
          <w:color w:val="000000"/>
          <w:sz w:val="28"/>
          <w:szCs w:val="28"/>
        </w:rPr>
        <w:t xml:space="preserve">           </w:t>
      </w:r>
      <w:r>
        <w:rPr>
          <w:rFonts w:ascii="Times New Roman" w:hAnsi="Times New Roman"/>
          <w:bCs/>
          <w:color w:val="000000"/>
          <w:sz w:val="28"/>
          <w:szCs w:val="28"/>
          <w:lang w:val="vi-VN"/>
        </w:rPr>
        <w:t xml:space="preserve">  </w:t>
      </w:r>
      <w:r>
        <w:rPr>
          <w:rFonts w:ascii="Times New Roman" w:hAnsi="Times New Roman"/>
          <w:bCs/>
          <w:color w:val="000000"/>
          <w:sz w:val="28"/>
          <w:szCs w:val="28"/>
        </w:rPr>
        <w:t xml:space="preserve">2.288,159   </w:t>
      </w:r>
      <w:r>
        <w:rPr>
          <w:rFonts w:ascii="Times New Roman" w:hAnsi="Times New Roman"/>
          <w:sz w:val="28"/>
          <w:szCs w:val="28"/>
          <w:lang w:val="vi-VN"/>
        </w:rPr>
        <w:t>triệu</w:t>
      </w:r>
      <w:r>
        <w:rPr>
          <w:rFonts w:ascii="Times New Roman" w:hAnsi="Times New Roman"/>
          <w:sz w:val="28"/>
          <w:szCs w:val="28"/>
        </w:rPr>
        <w:t xml:space="preserve"> đồng.</w:t>
      </w:r>
      <w:r>
        <w:rPr>
          <w:rFonts w:ascii="Times New Roman" w:hAnsi="Times New Roman"/>
          <w:bCs/>
          <w:color w:val="000000"/>
          <w:sz w:val="28"/>
          <w:szCs w:val="28"/>
        </w:rPr>
        <w:t xml:space="preserve">     </w:t>
      </w:r>
    </w:p>
    <w:p w14:paraId="44E97A82" w14:textId="77777777" w:rsidR="008B33C7" w:rsidRDefault="00000000">
      <w:pPr>
        <w:spacing w:after="0"/>
        <w:ind w:firstLine="720"/>
        <w:jc w:val="both"/>
        <w:rPr>
          <w:rFonts w:ascii="Times New Roman" w:hAnsi="Times New Roman"/>
          <w:bCs/>
          <w:color w:val="000000"/>
          <w:sz w:val="28"/>
          <w:szCs w:val="28"/>
        </w:rPr>
      </w:pPr>
      <w:r>
        <w:rPr>
          <w:rFonts w:ascii="Times New Roman" w:eastAsiaTheme="minorEastAsia" w:hAnsi="Times New Roman"/>
          <w:sz w:val="28"/>
          <w:szCs w:val="28"/>
          <w:lang w:eastAsia="ja-JP"/>
        </w:rPr>
        <w:t xml:space="preserve">2. </w:t>
      </w:r>
      <w:r>
        <w:rPr>
          <w:rFonts w:ascii="Times New Roman" w:hAnsi="Times New Roman"/>
          <w:sz w:val="28"/>
          <w:szCs w:val="28"/>
        </w:rPr>
        <w:t>Lâm nghiệp:</w:t>
      </w:r>
      <w:r>
        <w:rPr>
          <w:rFonts w:ascii="Times New Roman" w:hAnsi="Times New Roman"/>
          <w:bCs/>
          <w:color w:val="000000"/>
          <w:sz w:val="28"/>
          <w:szCs w:val="28"/>
          <w:lang w:eastAsia="ja-JP"/>
        </w:rPr>
        <w:t xml:space="preserve">  </w:t>
      </w:r>
      <w:r>
        <w:rPr>
          <w:rFonts w:ascii="Times New Roman" w:eastAsiaTheme="minorEastAsia" w:hAnsi="Times New Roman"/>
          <w:bCs/>
          <w:color w:val="000000"/>
          <w:sz w:val="28"/>
          <w:szCs w:val="28"/>
          <w:lang w:eastAsia="ja-JP"/>
        </w:rPr>
        <w:t xml:space="preserve">           </w:t>
      </w:r>
      <w:r>
        <w:rPr>
          <w:rFonts w:ascii="Times New Roman" w:hAnsi="Times New Roman"/>
          <w:bCs/>
          <w:color w:val="000000"/>
          <w:sz w:val="28"/>
          <w:szCs w:val="28"/>
        </w:rPr>
        <w:t xml:space="preserve">       </w:t>
      </w:r>
      <w:r>
        <w:rPr>
          <w:rFonts w:ascii="Times New Roman" w:hAnsi="Times New Roman"/>
          <w:bCs/>
          <w:color w:val="000000"/>
          <w:sz w:val="28"/>
          <w:szCs w:val="28"/>
          <w:lang w:val="vi-VN"/>
        </w:rPr>
        <w:t xml:space="preserve">     </w:t>
      </w:r>
      <w:r>
        <w:rPr>
          <w:rFonts w:ascii="Times New Roman" w:hAnsi="Times New Roman"/>
          <w:bCs/>
          <w:color w:val="000000"/>
          <w:sz w:val="28"/>
          <w:szCs w:val="28"/>
        </w:rPr>
        <w:t xml:space="preserve"> 28.788,800   </w:t>
      </w:r>
      <w:r>
        <w:rPr>
          <w:rFonts w:ascii="Times New Roman" w:hAnsi="Times New Roman"/>
          <w:sz w:val="28"/>
          <w:szCs w:val="28"/>
          <w:lang w:val="vi-VN"/>
        </w:rPr>
        <w:t>triệu</w:t>
      </w:r>
      <w:r>
        <w:rPr>
          <w:rFonts w:ascii="Times New Roman" w:hAnsi="Times New Roman"/>
          <w:sz w:val="28"/>
          <w:szCs w:val="28"/>
        </w:rPr>
        <w:t xml:space="preserve"> đồng.</w:t>
      </w:r>
      <w:r>
        <w:rPr>
          <w:rFonts w:ascii="Times New Roman" w:hAnsi="Times New Roman"/>
          <w:sz w:val="28"/>
          <w:szCs w:val="28"/>
          <w:lang w:val="vi-VN"/>
        </w:rPr>
        <w:t xml:space="preserve"> </w:t>
      </w:r>
    </w:p>
    <w:p w14:paraId="4C0D9801" w14:textId="77777777" w:rsidR="008B33C7" w:rsidRDefault="00000000">
      <w:pPr>
        <w:spacing w:after="0"/>
        <w:ind w:firstLine="720"/>
        <w:jc w:val="both"/>
        <w:rPr>
          <w:rFonts w:ascii="Times New Roman" w:hAnsi="Times New Roman"/>
          <w:bCs/>
          <w:color w:val="000000"/>
          <w:sz w:val="28"/>
          <w:szCs w:val="28"/>
        </w:rPr>
      </w:pPr>
      <w:r>
        <w:rPr>
          <w:rFonts w:ascii="Times New Roman" w:hAnsi="Times New Roman"/>
          <w:sz w:val="28"/>
          <w:szCs w:val="28"/>
        </w:rPr>
        <w:t>3. Thủy sản:</w:t>
      </w:r>
      <w:r>
        <w:rPr>
          <w:rFonts w:ascii="Times New Roman" w:hAnsi="Times New Roman"/>
          <w:sz w:val="28"/>
          <w:szCs w:val="28"/>
          <w:lang w:val="vi-VN"/>
        </w:rPr>
        <w:t xml:space="preserve">                 </w:t>
      </w:r>
      <w:r>
        <w:rPr>
          <w:rFonts w:ascii="Times New Roman" w:eastAsiaTheme="minorEastAsia" w:hAnsi="Times New Roman"/>
          <w:sz w:val="28"/>
          <w:szCs w:val="28"/>
          <w:lang w:val="vi-VN" w:eastAsia="ja-JP"/>
        </w:rPr>
        <w:t xml:space="preserve">     </w:t>
      </w:r>
      <w:r>
        <w:rPr>
          <w:rFonts w:ascii="Times New Roman" w:hAnsi="Times New Roman"/>
          <w:bCs/>
          <w:color w:val="000000"/>
          <w:sz w:val="28"/>
          <w:szCs w:val="28"/>
        </w:rPr>
        <w:t xml:space="preserve">  </w:t>
      </w:r>
      <w:r>
        <w:rPr>
          <w:rFonts w:ascii="Times New Roman" w:hAnsi="Times New Roman"/>
          <w:bCs/>
          <w:color w:val="000000"/>
          <w:sz w:val="28"/>
          <w:szCs w:val="28"/>
          <w:lang w:val="vi-VN"/>
        </w:rPr>
        <w:t xml:space="preserve">  </w:t>
      </w:r>
      <w:r>
        <w:rPr>
          <w:rFonts w:ascii="Times New Roman" w:hAnsi="Times New Roman"/>
          <w:bCs/>
          <w:color w:val="000000"/>
          <w:sz w:val="28"/>
          <w:szCs w:val="28"/>
        </w:rPr>
        <w:t xml:space="preserve">        </w:t>
      </w:r>
      <w:r>
        <w:rPr>
          <w:rFonts w:ascii="Times New Roman" w:hAnsi="Times New Roman"/>
          <w:bCs/>
          <w:color w:val="000000"/>
          <w:sz w:val="28"/>
          <w:szCs w:val="28"/>
          <w:lang w:val="vi-VN"/>
        </w:rPr>
        <w:t xml:space="preserve">  </w:t>
      </w:r>
      <w:r>
        <w:rPr>
          <w:rFonts w:ascii="Times New Roman" w:hAnsi="Times New Roman"/>
          <w:bCs/>
          <w:color w:val="000000"/>
          <w:sz w:val="28"/>
          <w:szCs w:val="28"/>
        </w:rPr>
        <w:t xml:space="preserve">67,007    </w:t>
      </w:r>
      <w:r>
        <w:rPr>
          <w:rFonts w:ascii="Times New Roman" w:hAnsi="Times New Roman"/>
          <w:sz w:val="28"/>
          <w:szCs w:val="28"/>
          <w:lang w:val="vi-VN"/>
        </w:rPr>
        <w:t xml:space="preserve">triệu </w:t>
      </w:r>
      <w:r>
        <w:rPr>
          <w:rFonts w:ascii="Times New Roman" w:hAnsi="Times New Roman"/>
          <w:sz w:val="28"/>
          <w:szCs w:val="28"/>
        </w:rPr>
        <w:t>đồng.</w:t>
      </w:r>
      <w:r>
        <w:rPr>
          <w:rFonts w:ascii="Times New Roman" w:hAnsi="Times New Roman"/>
          <w:sz w:val="28"/>
          <w:szCs w:val="28"/>
          <w:lang w:val="vi-VN"/>
        </w:rPr>
        <w:t xml:space="preserve"> </w:t>
      </w:r>
    </w:p>
    <w:p w14:paraId="408D42D8" w14:textId="77777777" w:rsidR="008B33C7" w:rsidRDefault="00000000">
      <w:pPr>
        <w:spacing w:after="0"/>
        <w:ind w:firstLine="720"/>
        <w:jc w:val="both"/>
        <w:rPr>
          <w:rFonts w:ascii="Times New Roman" w:hAnsi="Times New Roman"/>
          <w:b/>
          <w:bCs/>
          <w:color w:val="000000"/>
          <w:sz w:val="28"/>
          <w:szCs w:val="28"/>
        </w:rPr>
      </w:pPr>
      <w:r>
        <w:rPr>
          <w:rFonts w:ascii="Times New Roman" w:hAnsi="Times New Roman"/>
          <w:sz w:val="28"/>
          <w:szCs w:val="28"/>
        </w:rPr>
        <w:t>4. Chăn nuôi</w:t>
      </w:r>
      <w:r>
        <w:rPr>
          <w:rFonts w:ascii="Times New Roman" w:hAnsi="Times New Roman"/>
          <w:sz w:val="28"/>
          <w:szCs w:val="28"/>
          <w:lang w:val="vi-VN"/>
        </w:rPr>
        <w:t xml:space="preserve">:                      </w:t>
      </w:r>
      <w:r>
        <w:rPr>
          <w:rFonts w:ascii="Times New Roman" w:hAnsi="Times New Roman"/>
          <w:bCs/>
          <w:color w:val="000000"/>
          <w:sz w:val="28"/>
          <w:szCs w:val="28"/>
        </w:rPr>
        <w:t xml:space="preserve">    </w:t>
      </w:r>
      <w:r>
        <w:rPr>
          <w:rFonts w:ascii="Times New Roman" w:hAnsi="Times New Roman"/>
          <w:bCs/>
          <w:color w:val="000000"/>
          <w:sz w:val="28"/>
          <w:szCs w:val="28"/>
          <w:lang w:val="vi-VN"/>
        </w:rPr>
        <w:t xml:space="preserve">    </w:t>
      </w:r>
      <w:r>
        <w:rPr>
          <w:rFonts w:ascii="Times New Roman" w:hAnsi="Times New Roman"/>
          <w:bCs/>
          <w:color w:val="000000"/>
          <w:sz w:val="28"/>
          <w:szCs w:val="28"/>
        </w:rPr>
        <w:t xml:space="preserve">  262,290</w:t>
      </w:r>
      <w:r>
        <w:rPr>
          <w:rFonts w:ascii="Times New Roman" w:hAnsi="Times New Roman"/>
          <w:b/>
          <w:bCs/>
          <w:color w:val="000000"/>
          <w:sz w:val="28"/>
          <w:szCs w:val="28"/>
        </w:rPr>
        <w:t xml:space="preserve">   </w:t>
      </w:r>
      <w:r>
        <w:rPr>
          <w:rFonts w:ascii="Times New Roman" w:hAnsi="Times New Roman"/>
          <w:b/>
          <w:bCs/>
          <w:color w:val="000000"/>
          <w:sz w:val="28"/>
          <w:szCs w:val="28"/>
          <w:lang w:val="vi-VN"/>
        </w:rPr>
        <w:t xml:space="preserve">  </w:t>
      </w:r>
      <w:r>
        <w:rPr>
          <w:rFonts w:ascii="Times New Roman" w:hAnsi="Times New Roman"/>
          <w:sz w:val="28"/>
          <w:szCs w:val="28"/>
          <w:lang w:val="vi-VN"/>
        </w:rPr>
        <w:t xml:space="preserve">triệu </w:t>
      </w:r>
      <w:r>
        <w:rPr>
          <w:rFonts w:ascii="Times New Roman" w:hAnsi="Times New Roman"/>
          <w:sz w:val="28"/>
          <w:szCs w:val="28"/>
        </w:rPr>
        <w:t>đồng.</w:t>
      </w:r>
    </w:p>
    <w:p w14:paraId="064A2234" w14:textId="77777777" w:rsidR="008B33C7" w:rsidRDefault="00000000">
      <w:pPr>
        <w:pStyle w:val="BodyText"/>
        <w:tabs>
          <w:tab w:val="left" w:pos="0"/>
        </w:tabs>
        <w:spacing w:line="276" w:lineRule="auto"/>
        <w:jc w:val="both"/>
        <w:rPr>
          <w:i/>
          <w:lang w:val="vi-VN"/>
        </w:rPr>
      </w:pPr>
      <w:r>
        <w:rPr>
          <w:i/>
          <w:color w:val="FF0000"/>
          <w:lang w:val="vi-VN"/>
        </w:rPr>
        <w:tab/>
      </w:r>
      <w:r>
        <w:rPr>
          <w:i/>
        </w:rPr>
        <w:t>(Chi</w:t>
      </w:r>
      <w:r>
        <w:rPr>
          <w:i/>
          <w:spacing w:val="-2"/>
        </w:rPr>
        <w:t xml:space="preserve"> </w:t>
      </w:r>
      <w:r>
        <w:rPr>
          <w:i/>
        </w:rPr>
        <w:t>tiết</w:t>
      </w:r>
      <w:r>
        <w:rPr>
          <w:i/>
          <w:spacing w:val="-1"/>
        </w:rPr>
        <w:t xml:space="preserve"> </w:t>
      </w:r>
      <w:r>
        <w:rPr>
          <w:i/>
        </w:rPr>
        <w:t>có</w:t>
      </w:r>
      <w:r>
        <w:rPr>
          <w:i/>
          <w:spacing w:val="-1"/>
          <w:lang w:val="vi-VN"/>
        </w:rPr>
        <w:t xml:space="preserve"> Quyết định phê duyệt (đợt 01)  và cá</w:t>
      </w:r>
      <w:r>
        <w:rPr>
          <w:i/>
        </w:rPr>
        <w:t>c</w:t>
      </w:r>
      <w:r>
        <w:rPr>
          <w:i/>
          <w:spacing w:val="-2"/>
        </w:rPr>
        <w:t xml:space="preserve"> </w:t>
      </w:r>
      <w:r>
        <w:rPr>
          <w:i/>
        </w:rPr>
        <w:t>Biểu</w:t>
      </w:r>
      <w:r>
        <w:rPr>
          <w:i/>
          <w:spacing w:val="-5"/>
        </w:rPr>
        <w:t xml:space="preserve"> </w:t>
      </w:r>
      <w:r>
        <w:rPr>
          <w:i/>
        </w:rPr>
        <w:t>Phụ</w:t>
      </w:r>
      <w:r>
        <w:rPr>
          <w:i/>
          <w:spacing w:val="-4"/>
        </w:rPr>
        <w:t xml:space="preserve"> </w:t>
      </w:r>
      <w:r>
        <w:rPr>
          <w:i/>
        </w:rPr>
        <w:t>lục</w:t>
      </w:r>
      <w:r>
        <w:rPr>
          <w:i/>
          <w:spacing w:val="-2"/>
        </w:rPr>
        <w:t xml:space="preserve"> </w:t>
      </w:r>
      <w:r>
        <w:rPr>
          <w:i/>
        </w:rPr>
        <w:t>kèm</w:t>
      </w:r>
      <w:r>
        <w:rPr>
          <w:i/>
          <w:spacing w:val="-2"/>
        </w:rPr>
        <w:t xml:space="preserve"> </w:t>
      </w:r>
      <w:r>
        <w:rPr>
          <w:i/>
          <w:spacing w:val="-4"/>
        </w:rPr>
        <w:t>theo)</w:t>
      </w:r>
      <w:r>
        <w:rPr>
          <w:i/>
        </w:rPr>
        <w:t>.</w:t>
      </w:r>
    </w:p>
    <w:p w14:paraId="650ECE2D" w14:textId="77777777" w:rsidR="008B33C7" w:rsidRDefault="00000000">
      <w:pPr>
        <w:spacing w:after="0"/>
        <w:ind w:firstLine="720"/>
        <w:jc w:val="both"/>
        <w:rPr>
          <w:rFonts w:ascii="Times New Roman" w:eastAsia="Times New Roman" w:hAnsi="Times New Roman"/>
          <w:iCs/>
          <w:sz w:val="28"/>
          <w:szCs w:val="28"/>
          <w:lang w:val="vi-VN"/>
        </w:rPr>
      </w:pPr>
      <w:r>
        <w:rPr>
          <w:rFonts w:ascii="Times New Roman" w:hAnsi="Times New Roman"/>
          <w:sz w:val="28"/>
          <w:szCs w:val="28"/>
          <w:lang w:val="vi"/>
        </w:rPr>
        <w:t>Ủy ban nhân dân xã Kỳ Văn kính đề nghị Ủy ban nhân dân tỉnh, Sở Nông nghiệp và Môi trường, Sở Tài chính và các đơn vị liên quan xem xét, sớm cấp nguồn kinh phí nói trên để UBND xã thực hiện hỗ trợ cho các hộ gia đình, cá nhân bị thiệt hai do thiên tai năm 2025 gây ra để sớm khôi phục sản xuất nông nghiệp kịp thời, hiệu quả./.</w:t>
      </w:r>
    </w:p>
    <w:p w14:paraId="0408716A" w14:textId="77777777" w:rsidR="008B33C7" w:rsidRDefault="008B33C7">
      <w:pPr>
        <w:spacing w:after="0"/>
        <w:jc w:val="both"/>
        <w:rPr>
          <w:rFonts w:ascii="Times New Roman" w:hAnsi="Times New Roman"/>
          <w:color w:val="000000"/>
          <w:sz w:val="28"/>
          <w:szCs w:val="28"/>
          <w:lang w:val="vi"/>
        </w:rPr>
      </w:pPr>
    </w:p>
    <w:tbl>
      <w:tblPr>
        <w:tblW w:w="0" w:type="auto"/>
        <w:tblLook w:val="04A0" w:firstRow="1" w:lastRow="0" w:firstColumn="1" w:lastColumn="0" w:noHBand="0" w:noVBand="1"/>
      </w:tblPr>
      <w:tblGrid>
        <w:gridCol w:w="4503"/>
        <w:gridCol w:w="4787"/>
      </w:tblGrid>
      <w:tr w:rsidR="008B33C7" w14:paraId="31B83CA9" w14:textId="77777777">
        <w:tc>
          <w:tcPr>
            <w:tcW w:w="4503" w:type="dxa"/>
          </w:tcPr>
          <w:p w14:paraId="52F3938C" w14:textId="77777777" w:rsidR="008B33C7" w:rsidRDefault="00000000">
            <w:pPr>
              <w:spacing w:after="0"/>
              <w:jc w:val="both"/>
              <w:rPr>
                <w:rFonts w:ascii="Times New Roman" w:hAnsi="Times New Roman"/>
                <w:i/>
                <w:sz w:val="24"/>
                <w:szCs w:val="24"/>
                <w:lang w:val="vi"/>
              </w:rPr>
            </w:pPr>
            <w:r>
              <w:rPr>
                <w:rFonts w:ascii="Times New Roman" w:hAnsi="Times New Roman"/>
                <w:b/>
                <w:i/>
                <w:sz w:val="24"/>
                <w:szCs w:val="24"/>
                <w:lang w:val="vi"/>
              </w:rPr>
              <w:t>Nơi nhận:</w:t>
            </w:r>
            <w:r>
              <w:rPr>
                <w:rFonts w:ascii="Times New Roman" w:hAnsi="Times New Roman"/>
                <w:i/>
                <w:sz w:val="24"/>
                <w:szCs w:val="24"/>
                <w:lang w:val="vi"/>
              </w:rPr>
              <w:t xml:space="preserve">    </w:t>
            </w:r>
          </w:p>
          <w:p w14:paraId="657049DC" w14:textId="77777777" w:rsidR="008B33C7" w:rsidRDefault="00000000">
            <w:pPr>
              <w:spacing w:after="0"/>
              <w:jc w:val="both"/>
              <w:rPr>
                <w:rFonts w:ascii="Times New Roman" w:hAnsi="Times New Roman"/>
                <w:lang w:val="vi"/>
              </w:rPr>
            </w:pPr>
            <w:r>
              <w:rPr>
                <w:rFonts w:ascii="Times New Roman" w:hAnsi="Times New Roman"/>
                <w:sz w:val="28"/>
                <w:szCs w:val="28"/>
                <w:lang w:val="vi"/>
              </w:rPr>
              <w:t xml:space="preserve">- </w:t>
            </w:r>
            <w:r>
              <w:rPr>
                <w:rFonts w:ascii="Times New Roman" w:hAnsi="Times New Roman"/>
                <w:lang w:val="vi"/>
              </w:rPr>
              <w:t>Như trên;</w:t>
            </w:r>
          </w:p>
          <w:p w14:paraId="1FCE5B42" w14:textId="77777777" w:rsidR="008B33C7" w:rsidRDefault="00000000">
            <w:pPr>
              <w:pStyle w:val="ListParagraph"/>
              <w:spacing w:line="276" w:lineRule="auto"/>
              <w:ind w:left="0"/>
              <w:rPr>
                <w:sz w:val="22"/>
                <w:szCs w:val="22"/>
                <w:lang w:val="vi"/>
              </w:rPr>
            </w:pPr>
            <w:r>
              <w:rPr>
                <w:spacing w:val="-2"/>
                <w:sz w:val="22"/>
                <w:szCs w:val="22"/>
                <w:lang w:val="vi"/>
              </w:rPr>
              <w:t>- TT Đảng uỷ, HĐND xã; (bc)</w:t>
            </w:r>
          </w:p>
          <w:p w14:paraId="4A8FC0C0" w14:textId="77777777" w:rsidR="008B33C7" w:rsidRDefault="00000000">
            <w:pPr>
              <w:spacing w:after="0"/>
              <w:jc w:val="both"/>
              <w:rPr>
                <w:rFonts w:ascii="Times New Roman" w:hAnsi="Times New Roman"/>
                <w:lang w:val="vi"/>
              </w:rPr>
            </w:pPr>
            <w:r>
              <w:rPr>
                <w:rFonts w:ascii="Times New Roman" w:hAnsi="Times New Roman"/>
                <w:lang w:val="vi"/>
              </w:rPr>
              <w:t>- Chủ tịch, các PCT UBND xã;</w:t>
            </w:r>
          </w:p>
          <w:p w14:paraId="07E2746C" w14:textId="77777777" w:rsidR="008B33C7" w:rsidRDefault="00000000">
            <w:pPr>
              <w:spacing w:after="0"/>
              <w:jc w:val="both"/>
              <w:rPr>
                <w:rFonts w:ascii="Times New Roman" w:hAnsi="Times New Roman"/>
              </w:rPr>
            </w:pPr>
            <w:r>
              <w:rPr>
                <w:rFonts w:ascii="Times New Roman" w:hAnsi="Times New Roman"/>
              </w:rPr>
              <w:t>- Lưu VT,</w:t>
            </w:r>
            <w:r>
              <w:rPr>
                <w:rFonts w:ascii="Times New Roman" w:hAnsi="Times New Roman"/>
                <w:lang w:val="vi-VN"/>
              </w:rPr>
              <w:t xml:space="preserve"> KT</w:t>
            </w:r>
            <w:r>
              <w:rPr>
                <w:rFonts w:ascii="Times New Roman" w:hAnsi="Times New Roman"/>
              </w:rPr>
              <w:t xml:space="preserve">.                                                                     </w:t>
            </w:r>
          </w:p>
          <w:p w14:paraId="15991194" w14:textId="77777777" w:rsidR="008B33C7" w:rsidRDefault="008B33C7">
            <w:pPr>
              <w:spacing w:after="0"/>
              <w:jc w:val="both"/>
              <w:rPr>
                <w:rFonts w:ascii="Times New Roman" w:hAnsi="Times New Roman"/>
              </w:rPr>
            </w:pPr>
          </w:p>
          <w:p w14:paraId="2C44130A" w14:textId="77777777" w:rsidR="008B33C7" w:rsidRDefault="008B33C7">
            <w:pPr>
              <w:spacing w:after="0"/>
              <w:jc w:val="both"/>
              <w:rPr>
                <w:rFonts w:ascii="Times New Roman" w:hAnsi="Times New Roman"/>
                <w:sz w:val="28"/>
                <w:szCs w:val="28"/>
              </w:rPr>
            </w:pPr>
          </w:p>
          <w:p w14:paraId="4A9B29EB" w14:textId="77777777" w:rsidR="008B33C7" w:rsidRDefault="008B33C7">
            <w:pPr>
              <w:spacing w:after="0"/>
              <w:jc w:val="both"/>
              <w:rPr>
                <w:rFonts w:ascii="Times New Roman" w:hAnsi="Times New Roman"/>
                <w:sz w:val="28"/>
                <w:szCs w:val="28"/>
              </w:rPr>
            </w:pPr>
          </w:p>
        </w:tc>
        <w:tc>
          <w:tcPr>
            <w:tcW w:w="4787" w:type="dxa"/>
          </w:tcPr>
          <w:p w14:paraId="3DA3FA8E" w14:textId="77777777" w:rsidR="008B33C7" w:rsidRDefault="00000000">
            <w:pPr>
              <w:spacing w:after="0"/>
              <w:jc w:val="center"/>
              <w:rPr>
                <w:rFonts w:ascii="Times New Roman" w:hAnsi="Times New Roman"/>
                <w:b/>
                <w:sz w:val="28"/>
                <w:szCs w:val="28"/>
              </w:rPr>
            </w:pPr>
            <w:r>
              <w:rPr>
                <w:rFonts w:ascii="Times New Roman" w:hAnsi="Times New Roman"/>
                <w:b/>
                <w:sz w:val="28"/>
                <w:szCs w:val="28"/>
              </w:rPr>
              <w:t>TM. ỦY BAN NHÂN DÂN</w:t>
            </w:r>
          </w:p>
          <w:p w14:paraId="56CFFFC9" w14:textId="77777777" w:rsidR="008B33C7" w:rsidRDefault="00000000">
            <w:pPr>
              <w:spacing w:after="0"/>
              <w:jc w:val="center"/>
              <w:rPr>
                <w:rFonts w:ascii="Times New Roman" w:hAnsi="Times New Roman"/>
                <w:b/>
                <w:sz w:val="28"/>
                <w:szCs w:val="28"/>
              </w:rPr>
            </w:pPr>
            <w:r>
              <w:rPr>
                <w:rFonts w:ascii="Times New Roman" w:hAnsi="Times New Roman"/>
                <w:b/>
                <w:sz w:val="28"/>
                <w:szCs w:val="28"/>
              </w:rPr>
              <w:t>CHỦ TỊCH</w:t>
            </w:r>
          </w:p>
          <w:p w14:paraId="0494B8EF" w14:textId="77777777" w:rsidR="008B33C7" w:rsidRDefault="008B33C7">
            <w:pPr>
              <w:spacing w:after="0"/>
              <w:jc w:val="center"/>
              <w:rPr>
                <w:rFonts w:ascii="Times New Roman" w:hAnsi="Times New Roman"/>
                <w:b/>
                <w:sz w:val="28"/>
                <w:szCs w:val="28"/>
              </w:rPr>
            </w:pPr>
          </w:p>
          <w:p w14:paraId="5D70D62F" w14:textId="77777777" w:rsidR="008B33C7" w:rsidRDefault="008B33C7" w:rsidP="00E3582E">
            <w:pPr>
              <w:spacing w:after="0"/>
              <w:rPr>
                <w:rFonts w:ascii="Times New Roman" w:hAnsi="Times New Roman"/>
                <w:b/>
                <w:sz w:val="28"/>
                <w:szCs w:val="28"/>
              </w:rPr>
            </w:pPr>
          </w:p>
          <w:p w14:paraId="4CD5B592" w14:textId="77777777" w:rsidR="008B33C7" w:rsidRDefault="008B33C7">
            <w:pPr>
              <w:spacing w:after="0"/>
              <w:rPr>
                <w:rFonts w:ascii="Times New Roman" w:hAnsi="Times New Roman"/>
                <w:b/>
                <w:sz w:val="28"/>
                <w:szCs w:val="28"/>
              </w:rPr>
            </w:pPr>
          </w:p>
          <w:p w14:paraId="3DA37C7A" w14:textId="77777777" w:rsidR="008B33C7" w:rsidRDefault="008B33C7">
            <w:pPr>
              <w:spacing w:after="0"/>
              <w:jc w:val="center"/>
              <w:rPr>
                <w:rFonts w:ascii="Times New Roman" w:hAnsi="Times New Roman"/>
                <w:b/>
                <w:sz w:val="28"/>
                <w:szCs w:val="28"/>
              </w:rPr>
            </w:pPr>
          </w:p>
          <w:p w14:paraId="43EB3760" w14:textId="77777777" w:rsidR="008B33C7" w:rsidRDefault="00000000">
            <w:pPr>
              <w:spacing w:after="0"/>
              <w:jc w:val="center"/>
              <w:rPr>
                <w:rFonts w:ascii="Times New Roman" w:hAnsi="Times New Roman"/>
                <w:b/>
                <w:sz w:val="28"/>
                <w:szCs w:val="28"/>
                <w:lang w:val="vi-VN"/>
              </w:rPr>
            </w:pPr>
            <w:r>
              <w:rPr>
                <w:rFonts w:ascii="Times New Roman" w:hAnsi="Times New Roman"/>
                <w:b/>
                <w:sz w:val="28"/>
                <w:szCs w:val="28"/>
              </w:rPr>
              <w:t>Nguyễn</w:t>
            </w:r>
            <w:r>
              <w:rPr>
                <w:rFonts w:ascii="Times New Roman" w:hAnsi="Times New Roman"/>
                <w:b/>
                <w:sz w:val="28"/>
                <w:szCs w:val="28"/>
                <w:lang w:val="vi-VN"/>
              </w:rPr>
              <w:t xml:space="preserve"> Đức Thắng</w:t>
            </w:r>
          </w:p>
        </w:tc>
      </w:tr>
    </w:tbl>
    <w:p w14:paraId="03FBF09F" w14:textId="77777777" w:rsidR="008B33C7" w:rsidRDefault="008B33C7">
      <w:pPr>
        <w:spacing w:after="0"/>
        <w:jc w:val="both"/>
        <w:rPr>
          <w:rFonts w:ascii="Times New Roman" w:hAnsi="Times New Roman"/>
          <w:sz w:val="28"/>
          <w:szCs w:val="28"/>
        </w:rPr>
      </w:pPr>
    </w:p>
    <w:p w14:paraId="734AB357" w14:textId="77777777" w:rsidR="008B33C7" w:rsidRDefault="008B33C7">
      <w:pPr>
        <w:spacing w:after="0"/>
        <w:rPr>
          <w:rFonts w:ascii="Times New Roman" w:eastAsia="Times New Roman" w:hAnsi="Times New Roman"/>
          <w:sz w:val="28"/>
          <w:szCs w:val="28"/>
        </w:rPr>
      </w:pPr>
    </w:p>
    <w:sectPr w:rsidR="008B33C7">
      <w:headerReference w:type="default" r:id="rId7"/>
      <w:pgSz w:w="11909" w:h="16834"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8347B" w14:textId="77777777" w:rsidR="007662FF" w:rsidRDefault="007662FF">
      <w:pPr>
        <w:spacing w:after="0" w:line="240" w:lineRule="auto"/>
      </w:pPr>
      <w:r>
        <w:separator/>
      </w:r>
    </w:p>
  </w:endnote>
  <w:endnote w:type="continuationSeparator" w:id="0">
    <w:p w14:paraId="5716D2C8" w14:textId="77777777" w:rsidR="007662FF" w:rsidRDefault="00766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0219" w14:textId="77777777" w:rsidR="007662FF" w:rsidRDefault="007662FF">
      <w:pPr>
        <w:spacing w:after="0" w:line="240" w:lineRule="auto"/>
      </w:pPr>
      <w:r>
        <w:separator/>
      </w:r>
    </w:p>
  </w:footnote>
  <w:footnote w:type="continuationSeparator" w:id="0">
    <w:p w14:paraId="65BC3BAD" w14:textId="77777777" w:rsidR="007662FF" w:rsidRDefault="00766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8B8A" w14:textId="77777777" w:rsidR="008B33C7" w:rsidRDefault="008B33C7">
    <w:pPr>
      <w:pStyle w:val="Header"/>
      <w:jc w:val="center"/>
      <w:rPr>
        <w:lang w:val="en-US"/>
      </w:rPr>
    </w:pPr>
  </w:p>
  <w:p w14:paraId="1F741D74" w14:textId="77777777" w:rsidR="008B33C7" w:rsidRDefault="00000000">
    <w:pPr>
      <w:pStyle w:val="Header"/>
      <w:jc w:val="center"/>
      <w:rPr>
        <w:rFonts w:ascii="Times New Roman" w:hAnsi="Times New Roman"/>
        <w:sz w:val="28"/>
        <w:szCs w:val="28"/>
        <w:lang w:val="en-US"/>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noProof/>
        <w:sz w:val="28"/>
        <w:szCs w:val="28"/>
      </w:rPr>
      <w:t>3</w:t>
    </w:r>
    <w:r>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5BF7"/>
    <w:multiLevelType w:val="hybridMultilevel"/>
    <w:tmpl w:val="CDC49614"/>
    <w:lvl w:ilvl="0" w:tplc="04F0B12E">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69309D7"/>
    <w:multiLevelType w:val="multilevel"/>
    <w:tmpl w:val="88AE1294"/>
    <w:lvl w:ilvl="0">
      <w:start w:val="1"/>
      <w:numFmt w:val="decimal"/>
      <w:lvlText w:val="%1."/>
      <w:lvlJc w:val="left"/>
      <w:pPr>
        <w:ind w:left="1080" w:hanging="360"/>
      </w:pPr>
      <w:rPr>
        <w:rFonts w:eastAsiaTheme="minorEastAsia" w:hint="default"/>
      </w:rPr>
    </w:lvl>
    <w:lvl w:ilvl="1">
      <w:start w:val="1"/>
      <w:numFmt w:val="decimal"/>
      <w:isLgl/>
      <w:lvlText w:val="%1.%2."/>
      <w:lvlJc w:val="left"/>
      <w:pPr>
        <w:ind w:left="1288"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3C252835"/>
    <w:multiLevelType w:val="hybridMultilevel"/>
    <w:tmpl w:val="7BC25E40"/>
    <w:lvl w:ilvl="0" w:tplc="FCDA0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8F249F"/>
    <w:multiLevelType w:val="hybridMultilevel"/>
    <w:tmpl w:val="AEF0A27A"/>
    <w:lvl w:ilvl="0" w:tplc="26F6341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47A1FD3"/>
    <w:multiLevelType w:val="hybridMultilevel"/>
    <w:tmpl w:val="3216C18A"/>
    <w:lvl w:ilvl="0" w:tplc="D44E2D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7F40A8"/>
    <w:multiLevelType w:val="hybridMultilevel"/>
    <w:tmpl w:val="4D9CB1C2"/>
    <w:lvl w:ilvl="0" w:tplc="94CE4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1870033">
    <w:abstractNumId w:val="2"/>
  </w:num>
  <w:num w:numId="2" w16cid:durableId="1586919908">
    <w:abstractNumId w:val="5"/>
  </w:num>
  <w:num w:numId="3" w16cid:durableId="41247236">
    <w:abstractNumId w:val="4"/>
  </w:num>
  <w:num w:numId="4" w16cid:durableId="1580364032">
    <w:abstractNumId w:val="3"/>
  </w:num>
  <w:num w:numId="5" w16cid:durableId="2041006231">
    <w:abstractNumId w:val="1"/>
  </w:num>
  <w:num w:numId="6" w16cid:durableId="1849758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33C7"/>
    <w:rsid w:val="007662FF"/>
    <w:rsid w:val="008B33C7"/>
    <w:rsid w:val="00C92822"/>
    <w:rsid w:val="00E3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4E1F5"/>
  <w15:docId w15:val="{D679DA7E-5C01-4CE2-809A-141018A4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sz w:val="22"/>
      <w:szCs w:val="22"/>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sz w:val="22"/>
      <w:szCs w:val="2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spacing w:after="0" w:line="240" w:lineRule="auto"/>
      <w:ind w:left="720"/>
      <w:contextualSpacing/>
    </w:pPr>
    <w:rPr>
      <w:rFonts w:ascii="Times New Roman" w:eastAsia="Times New Roman" w:hAnsi="Times New Roman"/>
      <w:sz w:val="28"/>
      <w:szCs w:val="28"/>
    </w:rPr>
  </w:style>
  <w:style w:type="character" w:customStyle="1" w:styleId="fontstyle01">
    <w:name w:val="fontstyle01"/>
    <w:rPr>
      <w:rFonts w:ascii="TimesNewRomanPS-ItalicMT" w:hAnsi="TimesNewRomanPS-ItalicMT" w:hint="default"/>
      <w:b w:val="0"/>
      <w:bCs w:val="0"/>
      <w:i/>
      <w:iCs/>
      <w:color w:val="000000"/>
      <w:sz w:val="28"/>
      <w:szCs w:val="28"/>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sz w:val="28"/>
      <w:szCs w:val="28"/>
      <w:lang w:val="vi"/>
    </w:rPr>
  </w:style>
  <w:style w:type="character" w:customStyle="1" w:styleId="BodyTextChar">
    <w:name w:val="Body Text Char"/>
    <w:basedOn w:val="DefaultParagraphFont"/>
    <w:link w:val="BodyText"/>
    <w:uiPriority w:val="1"/>
    <w:rPr>
      <w:rFonts w:ascii="Times New Roman" w:eastAsia="Times New Roman" w:hAnsi="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88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Administrator</cp:lastModifiedBy>
  <cp:revision>53</cp:revision>
  <cp:lastPrinted>2026-07-29T10:57:00Z</cp:lastPrinted>
  <dcterms:created xsi:type="dcterms:W3CDTF">2026-09-07T11:39:00Z</dcterms:created>
  <dcterms:modified xsi:type="dcterms:W3CDTF">2026-09-10T10:03:00Z</dcterms:modified>
</cp:coreProperties>
</file>