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06" w:type="dxa"/>
        <w:tblLayout w:type="fixed"/>
        <w:tblCellMar>
          <w:left w:w="0" w:type="dxa"/>
          <w:right w:w="0" w:type="dxa"/>
        </w:tblCellMar>
        <w:tblLook w:val="01E0" w:firstRow="1" w:lastRow="1" w:firstColumn="1" w:lastColumn="1" w:noHBand="0" w:noVBand="0"/>
      </w:tblPr>
      <w:tblGrid>
        <w:gridCol w:w="3412"/>
        <w:gridCol w:w="5880"/>
      </w:tblGrid>
      <w:tr w:rsidR="003D5C1D" w14:paraId="4510B9DD" w14:textId="77777777">
        <w:trPr>
          <w:trHeight w:val="1273"/>
        </w:trPr>
        <w:tc>
          <w:tcPr>
            <w:tcW w:w="3412" w:type="dxa"/>
          </w:tcPr>
          <w:p w14:paraId="66555797" w14:textId="77777777" w:rsidR="003D5C1D" w:rsidRDefault="00A1069D">
            <w:pPr>
              <w:pStyle w:val="TableParagraph"/>
              <w:ind w:right="284"/>
              <w:jc w:val="center"/>
              <w:rPr>
                <w:b/>
                <w:sz w:val="26"/>
                <w:szCs w:val="26"/>
              </w:rPr>
            </w:pPr>
            <w:r>
              <w:rPr>
                <w:b/>
                <w:sz w:val="26"/>
                <w:szCs w:val="26"/>
              </w:rPr>
              <w:t>ỦY BAN</w:t>
            </w:r>
            <w:r>
              <w:rPr>
                <w:b/>
                <w:spacing w:val="-4"/>
                <w:sz w:val="26"/>
                <w:szCs w:val="26"/>
              </w:rPr>
              <w:t xml:space="preserve"> </w:t>
            </w:r>
            <w:r>
              <w:rPr>
                <w:b/>
                <w:sz w:val="26"/>
                <w:szCs w:val="26"/>
              </w:rPr>
              <w:t>NHÂN</w:t>
            </w:r>
            <w:r>
              <w:rPr>
                <w:b/>
                <w:spacing w:val="-4"/>
                <w:sz w:val="26"/>
                <w:szCs w:val="26"/>
              </w:rPr>
              <w:t xml:space="preserve"> </w:t>
            </w:r>
            <w:r>
              <w:rPr>
                <w:b/>
                <w:spacing w:val="-5"/>
                <w:sz w:val="26"/>
                <w:szCs w:val="26"/>
              </w:rPr>
              <w:t>DÂN</w:t>
            </w:r>
          </w:p>
          <w:p w14:paraId="730E18EA" w14:textId="77777777" w:rsidR="003D5C1D" w:rsidRDefault="00A1069D">
            <w:pPr>
              <w:pStyle w:val="TableParagraph"/>
              <w:spacing w:before="2"/>
              <w:ind w:right="249"/>
              <w:jc w:val="center"/>
              <w:rPr>
                <w:b/>
                <w:sz w:val="26"/>
                <w:szCs w:val="26"/>
              </w:rPr>
            </w:pPr>
            <w:r>
              <w:rPr>
                <w:b/>
                <w:spacing w:val="-27"/>
                <w:sz w:val="26"/>
                <w:szCs w:val="26"/>
              </w:rPr>
              <w:t xml:space="preserve"> </w:t>
            </w:r>
            <w:r>
              <w:rPr>
                <w:b/>
                <w:sz w:val="26"/>
                <w:szCs w:val="26"/>
              </w:rPr>
              <w:t>XÃ</w:t>
            </w:r>
            <w:r>
              <w:rPr>
                <w:b/>
                <w:spacing w:val="-3"/>
                <w:sz w:val="26"/>
                <w:szCs w:val="26"/>
              </w:rPr>
              <w:t xml:space="preserve"> </w:t>
            </w:r>
            <w:r>
              <w:rPr>
                <w:b/>
                <w:sz w:val="26"/>
                <w:szCs w:val="26"/>
              </w:rPr>
              <w:t>KỲ</w:t>
            </w:r>
            <w:r>
              <w:rPr>
                <w:b/>
                <w:spacing w:val="-1"/>
                <w:sz w:val="26"/>
                <w:szCs w:val="26"/>
              </w:rPr>
              <w:t xml:space="preserve"> </w:t>
            </w:r>
            <w:r>
              <w:rPr>
                <w:b/>
                <w:spacing w:val="-5"/>
                <w:sz w:val="26"/>
                <w:szCs w:val="26"/>
              </w:rPr>
              <w:t>VĂN</w:t>
            </w:r>
          </w:p>
          <w:p w14:paraId="7EDEB9C5" w14:textId="77777777" w:rsidR="003D5C1D" w:rsidRDefault="00A1069D">
            <w:pPr>
              <w:pStyle w:val="TableParagraph"/>
              <w:spacing w:before="317"/>
              <w:ind w:right="280"/>
              <w:jc w:val="center"/>
              <w:rPr>
                <w:sz w:val="26"/>
                <w:szCs w:val="26"/>
              </w:rPr>
            </w:pPr>
            <w:r>
              <w:rPr>
                <w:noProof/>
                <w:sz w:val="26"/>
                <w:szCs w:val="26"/>
              </w:rPr>
              <mc:AlternateContent>
                <mc:Choice Requires="wps">
                  <w:drawing>
                    <wp:anchor distT="0" distB="0" distL="114300" distR="114300" simplePos="0" relativeHeight="487506432" behindDoc="0" locked="0" layoutInCell="1" allowOverlap="1" wp14:anchorId="5CC4D48F" wp14:editId="061B5F93">
                      <wp:simplePos x="0" y="0"/>
                      <wp:positionH relativeFrom="column">
                        <wp:posOffset>689610</wp:posOffset>
                      </wp:positionH>
                      <wp:positionV relativeFrom="paragraph">
                        <wp:posOffset>14605</wp:posOffset>
                      </wp:positionV>
                      <wp:extent cx="54419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441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id="Straight Connector 6" o:spid="_x0000_s1026" style="position:absolute;z-index:487506432;visibility:visible;mso-wrap-style:square;mso-wrap-distance-left:9pt;mso-wrap-distance-top:0;mso-wrap-distance-right:9pt;mso-wrap-distance-bottom:0;mso-position-horizontal:absolute;mso-position-horizontal-relative:text;mso-position-vertical:absolute;mso-position-vertical-relative:text" from="54.3pt,1.15pt" to="97.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" strokecolor="black [3040]"/>
                  </w:pict>
                </mc:Fallback>
              </mc:AlternateContent>
            </w:r>
            <w:r>
              <w:rPr>
                <w:sz w:val="26"/>
                <w:szCs w:val="26"/>
              </w:rPr>
              <w:t>Số:</w:t>
            </w:r>
            <w:r>
              <w:rPr>
                <w:spacing w:val="-5"/>
                <w:sz w:val="26"/>
                <w:szCs w:val="26"/>
              </w:rPr>
              <w:t xml:space="preserve">        </w:t>
            </w:r>
            <w:r>
              <w:rPr>
                <w:sz w:val="26"/>
                <w:szCs w:val="26"/>
              </w:rPr>
              <w:t>/BC</w:t>
            </w:r>
            <w:r>
              <w:rPr>
                <w:sz w:val="26"/>
                <w:szCs w:val="26"/>
                <w:lang w:val="vi-VN"/>
              </w:rPr>
              <w:t xml:space="preserve"> </w:t>
            </w:r>
            <w:r>
              <w:rPr>
                <w:sz w:val="26"/>
                <w:szCs w:val="26"/>
              </w:rPr>
              <w:t>-</w:t>
            </w:r>
            <w:r>
              <w:rPr>
                <w:sz w:val="26"/>
                <w:szCs w:val="26"/>
                <w:lang w:val="vi-VN"/>
              </w:rPr>
              <w:t xml:space="preserve"> </w:t>
            </w:r>
            <w:r>
              <w:rPr>
                <w:spacing w:val="-4"/>
                <w:sz w:val="26"/>
                <w:szCs w:val="26"/>
              </w:rPr>
              <w:t>UBND</w:t>
            </w:r>
          </w:p>
        </w:tc>
        <w:tc>
          <w:tcPr>
            <w:tcW w:w="5880" w:type="dxa"/>
          </w:tcPr>
          <w:p w14:paraId="4189C901" w14:textId="77777777" w:rsidR="003D5C1D" w:rsidRDefault="00A1069D">
            <w:pPr>
              <w:pStyle w:val="TableParagraph"/>
              <w:ind w:left="290" w:right="3" w:hanging="290"/>
              <w:jc w:val="center"/>
              <w:rPr>
                <w:b/>
                <w:sz w:val="26"/>
                <w:szCs w:val="26"/>
              </w:rPr>
            </w:pPr>
            <w:r>
              <w:rPr>
                <w:b/>
                <w:sz w:val="26"/>
                <w:szCs w:val="26"/>
              </w:rPr>
              <w:t>CỘNG</w:t>
            </w:r>
            <w:r>
              <w:rPr>
                <w:b/>
                <w:spacing w:val="-3"/>
                <w:sz w:val="26"/>
                <w:szCs w:val="26"/>
              </w:rPr>
              <w:t xml:space="preserve"> </w:t>
            </w:r>
            <w:r>
              <w:rPr>
                <w:b/>
                <w:sz w:val="26"/>
                <w:szCs w:val="26"/>
              </w:rPr>
              <w:t>HOÀ</w:t>
            </w:r>
            <w:r>
              <w:rPr>
                <w:b/>
                <w:spacing w:val="-4"/>
                <w:sz w:val="26"/>
                <w:szCs w:val="26"/>
              </w:rPr>
              <w:t xml:space="preserve"> </w:t>
            </w:r>
            <w:r>
              <w:rPr>
                <w:b/>
                <w:sz w:val="26"/>
                <w:szCs w:val="26"/>
              </w:rPr>
              <w:t>XÃ</w:t>
            </w:r>
            <w:r>
              <w:rPr>
                <w:b/>
                <w:spacing w:val="-3"/>
                <w:sz w:val="26"/>
                <w:szCs w:val="26"/>
              </w:rPr>
              <w:t xml:space="preserve"> </w:t>
            </w:r>
            <w:r>
              <w:rPr>
                <w:b/>
                <w:sz w:val="26"/>
                <w:szCs w:val="26"/>
              </w:rPr>
              <w:t>HỘI</w:t>
            </w:r>
            <w:r>
              <w:rPr>
                <w:b/>
                <w:spacing w:val="-2"/>
                <w:sz w:val="26"/>
                <w:szCs w:val="26"/>
              </w:rPr>
              <w:t xml:space="preserve"> </w:t>
            </w:r>
            <w:r>
              <w:rPr>
                <w:b/>
                <w:sz w:val="26"/>
                <w:szCs w:val="26"/>
              </w:rPr>
              <w:t>CHỦ</w:t>
            </w:r>
            <w:r>
              <w:rPr>
                <w:b/>
                <w:spacing w:val="-4"/>
                <w:sz w:val="26"/>
                <w:szCs w:val="26"/>
              </w:rPr>
              <w:t xml:space="preserve"> </w:t>
            </w:r>
            <w:r>
              <w:rPr>
                <w:b/>
                <w:sz w:val="26"/>
                <w:szCs w:val="26"/>
              </w:rPr>
              <w:t>NGHĨA</w:t>
            </w:r>
            <w:r>
              <w:rPr>
                <w:b/>
                <w:spacing w:val="-3"/>
                <w:sz w:val="26"/>
                <w:szCs w:val="26"/>
              </w:rPr>
              <w:t xml:space="preserve"> </w:t>
            </w:r>
            <w:r>
              <w:rPr>
                <w:b/>
                <w:sz w:val="26"/>
                <w:szCs w:val="26"/>
              </w:rPr>
              <w:t>VIỆT</w:t>
            </w:r>
            <w:r>
              <w:rPr>
                <w:b/>
                <w:spacing w:val="-2"/>
                <w:sz w:val="26"/>
                <w:szCs w:val="26"/>
              </w:rPr>
              <w:t xml:space="preserve"> </w:t>
            </w:r>
            <w:r>
              <w:rPr>
                <w:b/>
                <w:spacing w:val="-5"/>
                <w:sz w:val="26"/>
                <w:szCs w:val="26"/>
              </w:rPr>
              <w:t>NAM</w:t>
            </w:r>
          </w:p>
          <w:p w14:paraId="5DF110BD" w14:textId="77777777" w:rsidR="003D5C1D" w:rsidRDefault="00A1069D">
            <w:pPr>
              <w:pStyle w:val="TableParagraph"/>
              <w:spacing w:before="2"/>
              <w:ind w:left="290" w:right="1"/>
              <w:jc w:val="center"/>
              <w:rPr>
                <w:b/>
                <w:sz w:val="28"/>
                <w:szCs w:val="28"/>
              </w:rPr>
            </w:pPr>
            <w:r>
              <w:rPr>
                <w:b/>
                <w:sz w:val="28"/>
                <w:szCs w:val="28"/>
              </w:rPr>
              <w:t>Độc</w:t>
            </w:r>
            <w:r>
              <w:rPr>
                <w:b/>
                <w:spacing w:val="-4"/>
                <w:sz w:val="28"/>
                <w:szCs w:val="28"/>
              </w:rPr>
              <w:t xml:space="preserve"> </w:t>
            </w:r>
            <w:r>
              <w:rPr>
                <w:b/>
                <w:sz w:val="28"/>
                <w:szCs w:val="28"/>
              </w:rPr>
              <w:t>lập</w:t>
            </w:r>
            <w:r>
              <w:rPr>
                <w:b/>
                <w:spacing w:val="-2"/>
                <w:sz w:val="28"/>
                <w:szCs w:val="28"/>
              </w:rPr>
              <w:t xml:space="preserve"> </w:t>
            </w:r>
            <w:r>
              <w:rPr>
                <w:b/>
                <w:sz w:val="28"/>
                <w:szCs w:val="28"/>
              </w:rPr>
              <w:t>-</w:t>
            </w:r>
            <w:r>
              <w:rPr>
                <w:b/>
                <w:spacing w:val="-2"/>
                <w:sz w:val="28"/>
                <w:szCs w:val="28"/>
              </w:rPr>
              <w:t xml:space="preserve"> </w:t>
            </w:r>
            <w:r>
              <w:rPr>
                <w:b/>
                <w:sz w:val="28"/>
                <w:szCs w:val="28"/>
              </w:rPr>
              <w:t>Tự</w:t>
            </w:r>
            <w:r>
              <w:rPr>
                <w:b/>
                <w:spacing w:val="-2"/>
                <w:sz w:val="28"/>
                <w:szCs w:val="28"/>
              </w:rPr>
              <w:t xml:space="preserve"> </w:t>
            </w:r>
            <w:r>
              <w:rPr>
                <w:b/>
                <w:sz w:val="28"/>
                <w:szCs w:val="28"/>
              </w:rPr>
              <w:t>do -</w:t>
            </w:r>
            <w:r>
              <w:rPr>
                <w:b/>
                <w:spacing w:val="-2"/>
                <w:sz w:val="28"/>
                <w:szCs w:val="28"/>
              </w:rPr>
              <w:t xml:space="preserve"> </w:t>
            </w:r>
            <w:r>
              <w:rPr>
                <w:b/>
                <w:sz w:val="28"/>
                <w:szCs w:val="28"/>
              </w:rPr>
              <w:t>Hạnh</w:t>
            </w:r>
            <w:r>
              <w:rPr>
                <w:b/>
                <w:spacing w:val="-2"/>
                <w:sz w:val="28"/>
                <w:szCs w:val="28"/>
              </w:rPr>
              <w:t xml:space="preserve"> </w:t>
            </w:r>
            <w:r>
              <w:rPr>
                <w:b/>
                <w:spacing w:val="-4"/>
                <w:sz w:val="28"/>
                <w:szCs w:val="28"/>
              </w:rPr>
              <w:t>phúc</w:t>
            </w:r>
          </w:p>
          <w:p w14:paraId="041C19A6" w14:textId="77777777" w:rsidR="003D5C1D" w:rsidRDefault="00A1069D">
            <w:pPr>
              <w:pStyle w:val="TableParagraph"/>
              <w:spacing w:before="317"/>
              <w:ind w:left="290"/>
              <w:jc w:val="center"/>
              <w:rPr>
                <w:i/>
                <w:sz w:val="26"/>
                <w:szCs w:val="26"/>
              </w:rPr>
            </w:pPr>
            <w:r>
              <w:rPr>
                <w:i/>
                <w:noProof/>
                <w:sz w:val="26"/>
                <w:szCs w:val="26"/>
              </w:rPr>
              <mc:AlternateContent>
                <mc:Choice Requires="wps">
                  <w:drawing>
                    <wp:anchor distT="0" distB="0" distL="114300" distR="114300" simplePos="0" relativeHeight="487509504" behindDoc="0" locked="0" layoutInCell="1" allowOverlap="1" wp14:anchorId="632E33E9" wp14:editId="7E8A639B">
                      <wp:simplePos x="0" y="0"/>
                      <wp:positionH relativeFrom="column">
                        <wp:posOffset>870585</wp:posOffset>
                      </wp:positionH>
                      <wp:positionV relativeFrom="paragraph">
                        <wp:posOffset>36830</wp:posOffset>
                      </wp:positionV>
                      <wp:extent cx="21336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id="Straight Connector 3" o:spid="_x0000_s1026" style="position:absolute;z-index:487509504;visibility:visible;mso-wrap-style:square;mso-wrap-distance-left:9pt;mso-wrap-distance-top:0;mso-wrap-distance-right:9pt;mso-wrap-distance-bottom:0;mso-position-horizontal:absolute;mso-position-horizontal-relative:text;mso-position-vertical:absolute;mso-position-vertical-relative:text" from="68.55pt,2.9pt" to="236.5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" strokecolor="black [3040]"/>
                  </w:pict>
                </mc:Fallback>
              </mc:AlternateContent>
            </w:r>
            <w:r>
              <w:rPr>
                <w:i/>
                <w:sz w:val="26"/>
                <w:szCs w:val="26"/>
              </w:rPr>
              <w:t>Kỳ</w:t>
            </w:r>
            <w:r>
              <w:rPr>
                <w:i/>
                <w:spacing w:val="65"/>
                <w:sz w:val="26"/>
                <w:szCs w:val="26"/>
              </w:rPr>
              <w:t xml:space="preserve"> </w:t>
            </w:r>
            <w:r>
              <w:rPr>
                <w:i/>
                <w:sz w:val="26"/>
                <w:szCs w:val="26"/>
              </w:rPr>
              <w:t>Văn,</w:t>
            </w:r>
            <w:r>
              <w:rPr>
                <w:i/>
                <w:spacing w:val="-2"/>
                <w:sz w:val="26"/>
                <w:szCs w:val="26"/>
              </w:rPr>
              <w:t xml:space="preserve"> </w:t>
            </w:r>
            <w:r>
              <w:rPr>
                <w:i/>
                <w:sz w:val="26"/>
                <w:szCs w:val="26"/>
              </w:rPr>
              <w:t>ngày</w:t>
            </w:r>
            <w:r>
              <w:rPr>
                <w:i/>
                <w:spacing w:val="-3"/>
                <w:sz w:val="26"/>
                <w:szCs w:val="26"/>
              </w:rPr>
              <w:t xml:space="preserve">       </w:t>
            </w:r>
            <w:r>
              <w:rPr>
                <w:i/>
                <w:sz w:val="26"/>
                <w:szCs w:val="26"/>
              </w:rPr>
              <w:t>tháng</w:t>
            </w:r>
            <w:r>
              <w:rPr>
                <w:i/>
                <w:spacing w:val="-1"/>
                <w:sz w:val="26"/>
                <w:szCs w:val="26"/>
              </w:rPr>
              <w:t xml:space="preserve"> </w:t>
            </w:r>
            <w:r>
              <w:rPr>
                <w:i/>
                <w:sz w:val="26"/>
                <w:szCs w:val="26"/>
              </w:rPr>
              <w:t>7</w:t>
            </w:r>
            <w:r>
              <w:rPr>
                <w:i/>
                <w:spacing w:val="-3"/>
                <w:sz w:val="26"/>
                <w:szCs w:val="26"/>
              </w:rPr>
              <w:t xml:space="preserve"> </w:t>
            </w:r>
            <w:r>
              <w:rPr>
                <w:i/>
                <w:sz w:val="26"/>
                <w:szCs w:val="26"/>
              </w:rPr>
              <w:t>năm</w:t>
            </w:r>
            <w:r>
              <w:rPr>
                <w:i/>
                <w:spacing w:val="-6"/>
                <w:sz w:val="26"/>
                <w:szCs w:val="26"/>
              </w:rPr>
              <w:t xml:space="preserve"> </w:t>
            </w:r>
            <w:r>
              <w:rPr>
                <w:i/>
                <w:spacing w:val="-4"/>
                <w:sz w:val="26"/>
                <w:szCs w:val="26"/>
              </w:rPr>
              <w:t>2026</w:t>
            </w:r>
          </w:p>
        </w:tc>
      </w:tr>
    </w:tbl>
    <w:p w14:paraId="2DB734D8" w14:textId="77777777" w:rsidR="003D5C1D" w:rsidRDefault="003D5C1D">
      <w:pPr>
        <w:pStyle w:val="Heading1"/>
        <w:spacing w:before="0"/>
        <w:ind w:firstLine="0"/>
        <w:rPr>
          <w:b w:val="0"/>
          <w:bCs w:val="0"/>
        </w:rPr>
      </w:pPr>
    </w:p>
    <w:p w14:paraId="687308F9" w14:textId="77777777" w:rsidR="003D5C1D" w:rsidRDefault="00A1069D">
      <w:pPr>
        <w:pStyle w:val="Heading1"/>
        <w:spacing w:before="0"/>
        <w:ind w:firstLine="0"/>
        <w:jc w:val="center"/>
      </w:pPr>
      <w:r>
        <w:t>BÁO</w:t>
      </w:r>
      <w:r>
        <w:rPr>
          <w:spacing w:val="-2"/>
        </w:rPr>
        <w:t xml:space="preserve"> </w:t>
      </w:r>
      <w:r>
        <w:rPr>
          <w:spacing w:val="-5"/>
        </w:rPr>
        <w:t>CÁO</w:t>
      </w:r>
    </w:p>
    <w:p w14:paraId="202C35BD" w14:textId="77777777" w:rsidR="003D5C1D" w:rsidRDefault="00A1069D">
      <w:pPr>
        <w:jc w:val="center"/>
        <w:rPr>
          <w:b/>
          <w:sz w:val="28"/>
          <w:szCs w:val="28"/>
        </w:rPr>
      </w:pPr>
      <w:r>
        <w:rPr>
          <w:b/>
          <w:sz w:val="28"/>
          <w:szCs w:val="28"/>
        </w:rPr>
        <w:t xml:space="preserve">Tổng hợp trả lời ý kiến kiến nghị của cử tri gửi đến kỳ họp </w:t>
      </w:r>
    </w:p>
    <w:p w14:paraId="5B16621C" w14:textId="77777777" w:rsidR="003D5C1D" w:rsidRDefault="00A1069D">
      <w:pPr>
        <w:jc w:val="center"/>
        <w:rPr>
          <w:b/>
          <w:spacing w:val="-5"/>
          <w:sz w:val="28"/>
          <w:szCs w:val="28"/>
        </w:rPr>
      </w:pPr>
      <w:r>
        <w:rPr>
          <w:b/>
          <w:sz w:val="28"/>
          <w:szCs w:val="28"/>
        </w:rPr>
        <w:t>thứ 3 HĐND</w:t>
      </w:r>
      <w:r>
        <w:rPr>
          <w:b/>
          <w:spacing w:val="-5"/>
          <w:sz w:val="28"/>
          <w:szCs w:val="28"/>
          <w:lang w:val="vi-VN"/>
        </w:rPr>
        <w:t xml:space="preserve"> </w:t>
      </w:r>
      <w:r>
        <w:rPr>
          <w:b/>
          <w:sz w:val="28"/>
          <w:szCs w:val="28"/>
        </w:rPr>
        <w:t>xã</w:t>
      </w:r>
      <w:r>
        <w:rPr>
          <w:b/>
          <w:spacing w:val="-3"/>
          <w:sz w:val="28"/>
          <w:szCs w:val="28"/>
        </w:rPr>
        <w:t xml:space="preserve"> </w:t>
      </w:r>
      <w:r>
        <w:rPr>
          <w:b/>
          <w:sz w:val="28"/>
          <w:szCs w:val="28"/>
        </w:rPr>
        <w:t>khóa</w:t>
      </w:r>
      <w:r>
        <w:rPr>
          <w:b/>
          <w:spacing w:val="-2"/>
          <w:sz w:val="28"/>
          <w:szCs w:val="28"/>
        </w:rPr>
        <w:t xml:space="preserve"> </w:t>
      </w:r>
      <w:r>
        <w:rPr>
          <w:b/>
          <w:sz w:val="28"/>
          <w:szCs w:val="28"/>
        </w:rPr>
        <w:t>XX,</w:t>
      </w:r>
      <w:r>
        <w:rPr>
          <w:b/>
          <w:spacing w:val="-4"/>
          <w:sz w:val="28"/>
          <w:szCs w:val="28"/>
        </w:rPr>
        <w:t xml:space="preserve"> </w:t>
      </w:r>
      <w:r>
        <w:rPr>
          <w:b/>
          <w:sz w:val="28"/>
          <w:szCs w:val="28"/>
        </w:rPr>
        <w:t>nhiệm</w:t>
      </w:r>
      <w:r>
        <w:rPr>
          <w:b/>
          <w:spacing w:val="-5"/>
          <w:sz w:val="28"/>
          <w:szCs w:val="28"/>
        </w:rPr>
        <w:t xml:space="preserve"> </w:t>
      </w:r>
      <w:r>
        <w:rPr>
          <w:b/>
          <w:sz w:val="28"/>
          <w:szCs w:val="28"/>
        </w:rPr>
        <w:t>kỳ</w:t>
      </w:r>
      <w:r>
        <w:rPr>
          <w:b/>
          <w:spacing w:val="-3"/>
          <w:sz w:val="28"/>
          <w:szCs w:val="28"/>
        </w:rPr>
        <w:t xml:space="preserve"> </w:t>
      </w:r>
      <w:r>
        <w:rPr>
          <w:b/>
          <w:sz w:val="28"/>
          <w:szCs w:val="28"/>
        </w:rPr>
        <w:t>2021</w:t>
      </w:r>
      <w:r>
        <w:rPr>
          <w:b/>
          <w:spacing w:val="-2"/>
          <w:sz w:val="28"/>
          <w:szCs w:val="28"/>
        </w:rPr>
        <w:t xml:space="preserve"> </w:t>
      </w:r>
      <w:r>
        <w:rPr>
          <w:b/>
          <w:sz w:val="28"/>
          <w:szCs w:val="28"/>
        </w:rPr>
        <w:t>-</w:t>
      </w:r>
      <w:r>
        <w:rPr>
          <w:b/>
          <w:spacing w:val="-6"/>
          <w:sz w:val="28"/>
          <w:szCs w:val="28"/>
        </w:rPr>
        <w:t xml:space="preserve"> </w:t>
      </w:r>
      <w:r>
        <w:rPr>
          <w:b/>
          <w:sz w:val="28"/>
          <w:szCs w:val="28"/>
        </w:rPr>
        <w:t>2026</w:t>
      </w:r>
    </w:p>
    <w:p w14:paraId="04BEACD5" w14:textId="77777777" w:rsidR="003D5C1D" w:rsidRDefault="00A1069D">
      <w:pPr>
        <w:pStyle w:val="BodyText"/>
        <w:spacing w:before="0"/>
        <w:ind w:left="0" w:right="0" w:firstLine="0"/>
        <w:jc w:val="center"/>
        <w:rPr>
          <w:b/>
        </w:rPr>
      </w:pPr>
      <w:r>
        <w:rPr>
          <w:b/>
          <w:noProof/>
        </w:rPr>
        <mc:AlternateContent>
          <mc:Choice Requires="wps">
            <w:drawing>
              <wp:anchor distT="0" distB="0" distL="114300" distR="114300" simplePos="0" relativeHeight="251660800" behindDoc="0" locked="0" layoutInCell="1" allowOverlap="1" wp14:anchorId="1E1C3C14" wp14:editId="3C398E07">
                <wp:simplePos x="0" y="0"/>
                <wp:positionH relativeFrom="column">
                  <wp:posOffset>2323465</wp:posOffset>
                </wp:positionH>
                <wp:positionV relativeFrom="paragraph">
                  <wp:posOffset>34290</wp:posOffset>
                </wp:positionV>
                <wp:extent cx="12827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82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id="Straight Connector 1"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82.95pt,2.7pt" to="283.9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" strokecolor="black [3040]"/>
            </w:pict>
          </mc:Fallback>
        </mc:AlternateContent>
      </w:r>
    </w:p>
    <w:p w14:paraId="21F926FF" w14:textId="77777777" w:rsidR="003D5C1D" w:rsidRDefault="00A1069D" w:rsidP="00460342">
      <w:pPr>
        <w:spacing w:before="60" w:line="264" w:lineRule="auto"/>
        <w:ind w:firstLine="720"/>
        <w:jc w:val="both"/>
        <w:rPr>
          <w:sz w:val="28"/>
          <w:szCs w:val="28"/>
        </w:rPr>
      </w:pPr>
      <w:r>
        <w:rPr>
          <w:sz w:val="28"/>
          <w:szCs w:val="28"/>
        </w:rPr>
        <w:t>Trước Kỳ họp thứ 3 (Kỳ họp thường lệ cuối năm 2025) HĐND xã khóa XX, nhiệm kỳ 2021 - 2026 cử tri toàn xã đã gửi đến UBND xã 20 ý kiến, kiến nghị; UBND xã đã giao các phòng chuyên môn, các cơ quan có liên quan tập trung giải quyết và trả lời kết quả các nội dung như sau:</w:t>
      </w:r>
    </w:p>
    <w:p w14:paraId="6E59C047" w14:textId="77777777" w:rsidR="003D5C1D" w:rsidRDefault="00A1069D" w:rsidP="00460342">
      <w:pPr>
        <w:spacing w:before="60" w:line="264" w:lineRule="auto"/>
        <w:ind w:firstLine="720"/>
        <w:jc w:val="both"/>
        <w:rPr>
          <w:b/>
          <w:bCs/>
          <w:sz w:val="26"/>
          <w:szCs w:val="26"/>
        </w:rPr>
      </w:pPr>
      <w:r>
        <w:rPr>
          <w:b/>
          <w:bCs/>
          <w:sz w:val="26"/>
          <w:szCs w:val="26"/>
        </w:rPr>
        <w:t>I. LĨNH</w:t>
      </w:r>
      <w:r>
        <w:rPr>
          <w:b/>
          <w:bCs/>
          <w:spacing w:val="-6"/>
          <w:sz w:val="26"/>
          <w:szCs w:val="26"/>
        </w:rPr>
        <w:t xml:space="preserve"> </w:t>
      </w:r>
      <w:r>
        <w:rPr>
          <w:b/>
          <w:bCs/>
          <w:sz w:val="26"/>
          <w:szCs w:val="26"/>
        </w:rPr>
        <w:t>VỰC</w:t>
      </w:r>
      <w:r>
        <w:rPr>
          <w:b/>
          <w:bCs/>
          <w:spacing w:val="-4"/>
          <w:sz w:val="26"/>
          <w:szCs w:val="26"/>
        </w:rPr>
        <w:t xml:space="preserve"> </w:t>
      </w:r>
      <w:r>
        <w:rPr>
          <w:b/>
          <w:bCs/>
          <w:sz w:val="26"/>
          <w:szCs w:val="26"/>
        </w:rPr>
        <w:t>XÂY</w:t>
      </w:r>
      <w:r>
        <w:rPr>
          <w:b/>
          <w:bCs/>
          <w:spacing w:val="-3"/>
          <w:sz w:val="26"/>
          <w:szCs w:val="26"/>
        </w:rPr>
        <w:t xml:space="preserve"> </w:t>
      </w:r>
      <w:r>
        <w:rPr>
          <w:b/>
          <w:bCs/>
          <w:sz w:val="26"/>
          <w:szCs w:val="26"/>
        </w:rPr>
        <w:t>DỰNG</w:t>
      </w:r>
      <w:r>
        <w:rPr>
          <w:b/>
          <w:bCs/>
          <w:sz w:val="26"/>
          <w:szCs w:val="26"/>
          <w:lang w:val="vi-VN"/>
        </w:rPr>
        <w:t xml:space="preserve"> </w:t>
      </w:r>
      <w:r>
        <w:rPr>
          <w:b/>
          <w:bCs/>
          <w:sz w:val="26"/>
          <w:szCs w:val="26"/>
        </w:rPr>
        <w:t>-</w:t>
      </w:r>
      <w:r>
        <w:rPr>
          <w:b/>
          <w:bCs/>
          <w:spacing w:val="-4"/>
          <w:sz w:val="26"/>
          <w:szCs w:val="26"/>
        </w:rPr>
        <w:t xml:space="preserve"> </w:t>
      </w:r>
      <w:r>
        <w:rPr>
          <w:b/>
          <w:bCs/>
          <w:sz w:val="26"/>
          <w:szCs w:val="26"/>
        </w:rPr>
        <w:t>GIAO</w:t>
      </w:r>
      <w:r>
        <w:rPr>
          <w:b/>
          <w:bCs/>
          <w:spacing w:val="-4"/>
          <w:sz w:val="26"/>
          <w:szCs w:val="26"/>
        </w:rPr>
        <w:t xml:space="preserve"> </w:t>
      </w:r>
      <w:r>
        <w:rPr>
          <w:b/>
          <w:bCs/>
          <w:sz w:val="26"/>
          <w:szCs w:val="26"/>
        </w:rPr>
        <w:t>THÔNG</w:t>
      </w:r>
      <w:r>
        <w:rPr>
          <w:b/>
          <w:bCs/>
          <w:spacing w:val="-4"/>
          <w:sz w:val="26"/>
          <w:szCs w:val="26"/>
        </w:rPr>
        <w:t xml:space="preserve"> </w:t>
      </w:r>
      <w:r>
        <w:rPr>
          <w:b/>
          <w:bCs/>
          <w:spacing w:val="-4"/>
          <w:sz w:val="26"/>
          <w:szCs w:val="26"/>
          <w:lang w:val="vi-VN"/>
        </w:rPr>
        <w:t>-</w:t>
      </w:r>
      <w:r>
        <w:rPr>
          <w:b/>
          <w:bCs/>
          <w:spacing w:val="-3"/>
          <w:sz w:val="26"/>
          <w:szCs w:val="26"/>
        </w:rPr>
        <w:t xml:space="preserve"> </w:t>
      </w:r>
      <w:r>
        <w:rPr>
          <w:b/>
          <w:bCs/>
          <w:sz w:val="26"/>
          <w:szCs w:val="26"/>
        </w:rPr>
        <w:t>THỦY</w:t>
      </w:r>
      <w:r>
        <w:rPr>
          <w:b/>
          <w:bCs/>
          <w:spacing w:val="-4"/>
          <w:sz w:val="26"/>
          <w:szCs w:val="26"/>
        </w:rPr>
        <w:t xml:space="preserve"> </w:t>
      </w:r>
      <w:r>
        <w:rPr>
          <w:b/>
          <w:bCs/>
          <w:spacing w:val="-5"/>
          <w:sz w:val="26"/>
          <w:szCs w:val="26"/>
        </w:rPr>
        <w:t>LỢI</w:t>
      </w:r>
    </w:p>
    <w:p w14:paraId="0432541D" w14:textId="77777777" w:rsidR="003D5C1D" w:rsidRDefault="00A1069D" w:rsidP="00A92DEE">
      <w:pPr>
        <w:pStyle w:val="BodyText"/>
        <w:spacing w:before="60" w:line="264" w:lineRule="auto"/>
        <w:ind w:left="0" w:right="0" w:firstLine="720"/>
        <w:rPr>
          <w:b/>
          <w:i/>
          <w:sz w:val="27"/>
          <w:szCs w:val="27"/>
        </w:rPr>
      </w:pPr>
      <w:r>
        <w:rPr>
          <w:b/>
          <w:sz w:val="27"/>
          <w:szCs w:val="27"/>
        </w:rPr>
        <w:t>Câu 1,2,3</w:t>
      </w:r>
      <w:r>
        <w:rPr>
          <w:sz w:val="27"/>
          <w:szCs w:val="27"/>
        </w:rPr>
        <w:t xml:space="preserve">: </w:t>
      </w:r>
      <w:r>
        <w:rPr>
          <w:b/>
          <w:i/>
          <w:sz w:val="27"/>
          <w:szCs w:val="27"/>
        </w:rPr>
        <w:t xml:space="preserve">Đề xuất UBND xã hỗ trợ kinh phí xây dựng, nâng cấp, sữa chữa, duy tu các công trình: </w:t>
      </w:r>
    </w:p>
    <w:p w14:paraId="19D19ACE" w14:textId="77777777" w:rsidR="003D5C1D" w:rsidRDefault="00A1069D" w:rsidP="00460342">
      <w:pPr>
        <w:pStyle w:val="BodyText"/>
        <w:spacing w:before="60" w:line="264" w:lineRule="auto"/>
        <w:ind w:left="0" w:right="0" w:firstLine="789"/>
        <w:rPr>
          <w:bCs/>
          <w:i/>
          <w:szCs w:val="27"/>
        </w:rPr>
      </w:pPr>
      <w:r>
        <w:rPr>
          <w:bCs/>
          <w:i/>
          <w:szCs w:val="27"/>
        </w:rPr>
        <w:t>- Tuyến đường từ cổng chào thôn Đại Đồng đến ngã tư nhà bà Mùi bằng nhựa Cacbon (cử tri tổ 2);</w:t>
      </w:r>
    </w:p>
    <w:p w14:paraId="192C8224" w14:textId="77777777" w:rsidR="003D5C1D" w:rsidRDefault="00A1069D" w:rsidP="00460342">
      <w:pPr>
        <w:pStyle w:val="BodyText"/>
        <w:spacing w:before="60" w:line="264" w:lineRule="auto"/>
        <w:ind w:left="0" w:right="0" w:firstLine="789"/>
        <w:rPr>
          <w:bCs/>
          <w:i/>
          <w:szCs w:val="27"/>
        </w:rPr>
      </w:pPr>
      <w:r>
        <w:rPr>
          <w:bCs/>
          <w:i/>
          <w:szCs w:val="27"/>
        </w:rPr>
        <w:t xml:space="preserve">- Tràn Khe Nhạ; đổ lề, làm rãnh thoát nước tuyến đường từ UBND xã Kỳ Tây (cũ) ra thôn Bắc Xuân; Mở rộng cống qua đường liên thôn vì cống hiện tại nhỏ, thoát nước không kịp khi mưa lũ lớn làm ảnh hưởng 3 hộ gia đình ông Tường, ông Trị, bà Tâm thôn Hồng Xuân; đường Khe Lau đang nền đất, vào mùa mưa bị xói lở khó khăn cho nhân dân đi lại, phục vụ sản xuất (cử tri tổ 4); </w:t>
      </w:r>
    </w:p>
    <w:p w14:paraId="5B89667C" w14:textId="77777777" w:rsidR="003D5C1D" w:rsidRDefault="00A1069D" w:rsidP="00460342">
      <w:pPr>
        <w:pStyle w:val="BodyText"/>
        <w:spacing w:before="60" w:line="264" w:lineRule="auto"/>
        <w:ind w:left="0" w:right="0" w:firstLine="789"/>
        <w:rPr>
          <w:bCs/>
          <w:i/>
          <w:szCs w:val="27"/>
        </w:rPr>
      </w:pPr>
      <w:r>
        <w:rPr>
          <w:bCs/>
          <w:i/>
          <w:szCs w:val="27"/>
        </w:rPr>
        <w:t xml:space="preserve">- Cống đê Bàu Môn tại nhà bà Khoảnh do thi công bị cao hơn dòng chảy (tổ số 5); </w:t>
      </w:r>
    </w:p>
    <w:p w14:paraId="412D80DB" w14:textId="77777777" w:rsidR="003D5C1D" w:rsidRDefault="00A1069D" w:rsidP="00460342">
      <w:pPr>
        <w:pStyle w:val="BodyText"/>
        <w:spacing w:before="60" w:line="264" w:lineRule="auto"/>
        <w:ind w:left="0" w:right="0" w:firstLine="789"/>
        <w:rPr>
          <w:bCs/>
          <w:i/>
          <w:szCs w:val="27"/>
        </w:rPr>
      </w:pPr>
      <w:r>
        <w:rPr>
          <w:bCs/>
          <w:i/>
          <w:szCs w:val="27"/>
        </w:rPr>
        <w:t>- Tràn Cây Chay, Cầu Khe Nậy (cử tri thôn Đông Xuân);</w:t>
      </w:r>
    </w:p>
    <w:p w14:paraId="09B53B49" w14:textId="77777777" w:rsidR="003D5C1D" w:rsidRDefault="00A1069D" w:rsidP="00460342">
      <w:pPr>
        <w:pStyle w:val="BodyText"/>
        <w:spacing w:before="60" w:line="264" w:lineRule="auto"/>
        <w:ind w:left="0" w:right="0" w:firstLine="789"/>
        <w:rPr>
          <w:bCs/>
          <w:i/>
          <w:szCs w:val="27"/>
        </w:rPr>
      </w:pPr>
      <w:r>
        <w:rPr>
          <w:bCs/>
          <w:i/>
          <w:szCs w:val="27"/>
        </w:rPr>
        <w:t xml:space="preserve">- Kênh mương nội đồng tuyến Cồn Mụ - Đồng Kiệt (cử tri tổ 2); </w:t>
      </w:r>
    </w:p>
    <w:p w14:paraId="08B01E50" w14:textId="77777777" w:rsidR="003D5C1D" w:rsidRDefault="00A1069D" w:rsidP="00460342">
      <w:pPr>
        <w:pStyle w:val="BodyText"/>
        <w:spacing w:before="60" w:line="264" w:lineRule="auto"/>
        <w:ind w:left="0" w:right="0" w:firstLine="789"/>
        <w:rPr>
          <w:bCs/>
          <w:i/>
          <w:szCs w:val="27"/>
        </w:rPr>
      </w:pPr>
      <w:r>
        <w:rPr>
          <w:bCs/>
          <w:i/>
          <w:szCs w:val="27"/>
        </w:rPr>
        <w:t xml:space="preserve">- Kênh mương nội đồng Tùng Bao (cử tri tổ 3).        </w:t>
      </w:r>
    </w:p>
    <w:p w14:paraId="67879EC7" w14:textId="77777777" w:rsidR="003D5C1D" w:rsidRDefault="00A1069D" w:rsidP="00460342">
      <w:pPr>
        <w:pStyle w:val="BodyText"/>
        <w:spacing w:before="60" w:line="264" w:lineRule="auto"/>
        <w:ind w:left="0" w:right="0" w:firstLine="720"/>
        <w:rPr>
          <w:rStyle w:val="fontstyle01"/>
          <w:sz w:val="27"/>
          <w:szCs w:val="27"/>
          <w:u w:val="single"/>
        </w:rPr>
      </w:pPr>
      <w:r>
        <w:rPr>
          <w:b/>
          <w:sz w:val="27"/>
          <w:szCs w:val="27"/>
          <w:u w:val="single"/>
        </w:rPr>
        <w:t>Trả lời:</w:t>
      </w:r>
      <w:r>
        <w:rPr>
          <w:rStyle w:val="fontstyle01"/>
          <w:sz w:val="27"/>
          <w:szCs w:val="27"/>
          <w:u w:val="single"/>
        </w:rPr>
        <w:t xml:space="preserve"> </w:t>
      </w:r>
    </w:p>
    <w:p w14:paraId="58E32F94" w14:textId="5CB6BCB7" w:rsidR="003D5C1D" w:rsidRDefault="003D2711" w:rsidP="00460342">
      <w:pPr>
        <w:pStyle w:val="BodyText"/>
        <w:spacing w:before="60" w:line="264" w:lineRule="auto"/>
        <w:ind w:left="0" w:right="0" w:firstLine="720"/>
        <w:rPr>
          <w:rStyle w:val="fontstyle01"/>
          <w:b/>
          <w:i/>
          <w:color w:val="auto"/>
          <w:u w:val="single"/>
        </w:rPr>
      </w:pPr>
      <w:r>
        <w:rPr>
          <w:rStyle w:val="fontstyle01"/>
        </w:rPr>
        <w:t xml:space="preserve">- </w:t>
      </w:r>
      <w:r w:rsidR="00A1069D">
        <w:rPr>
          <w:rStyle w:val="fontstyle01"/>
        </w:rPr>
        <w:t xml:space="preserve">UBND xã đã phối hợp Ban cán sự thôn tổ chức kiểm tra, rà soát tất cả các công trình hạ tầng giao thông, thủy lợi, trên địa bàn. Qua rà soát thực trạng rất nhiều tuyến đường giao thông, công trình thủy lợi, kênh mương nội đồng xuống cấp đặc biệt sau các đợt thiên tai năm 2025, đúng như ý kiến kiến nghị của cử tri phản ánh: </w:t>
      </w:r>
    </w:p>
    <w:p w14:paraId="1EA52133" w14:textId="684E5B09" w:rsidR="003D5C1D" w:rsidRDefault="00A1069D" w:rsidP="003D2711">
      <w:pPr>
        <w:pStyle w:val="BodyText"/>
        <w:tabs>
          <w:tab w:val="left" w:pos="9356"/>
        </w:tabs>
        <w:spacing w:before="60" w:line="264" w:lineRule="auto"/>
        <w:ind w:left="0" w:right="0" w:firstLine="709"/>
        <w:rPr>
          <w:rStyle w:val="fontstyle01"/>
        </w:rPr>
      </w:pPr>
      <w:r>
        <w:rPr>
          <w:rStyle w:val="fontstyle01"/>
        </w:rPr>
        <w:t>- Về giao thông</w:t>
      </w:r>
      <w:r w:rsidR="00EB735D">
        <w:rPr>
          <w:rStyle w:val="fontstyle01"/>
        </w:rPr>
        <w:t xml:space="preserve"> các tuyến đường xuống cấp, thường xuyên bị ngập</w:t>
      </w:r>
      <w:r>
        <w:rPr>
          <w:rStyle w:val="fontstyle01"/>
        </w:rPr>
        <w:t xml:space="preserve">: Đường liên xã, trục xã (Tuyến đường Trung -Thọ, Trung - Đồng, Văn – Tây); đường liên thôn, trục thôn (Thanh Sơn – Mỹ Liên, Tây Xuân, Đại Đồng, Tây Xuân - Bắc Xuân, Tuyến đường qua khe Tùng Lau); Cống Lòi Tròn, </w:t>
      </w:r>
      <w:r w:rsidR="002203C3">
        <w:rPr>
          <w:rStyle w:val="fontstyle01"/>
        </w:rPr>
        <w:t xml:space="preserve">Cống Bà Lài (Trung Sơn); </w:t>
      </w:r>
      <w:r>
        <w:rPr>
          <w:rStyle w:val="fontstyle01"/>
        </w:rPr>
        <w:t xml:space="preserve">cầu Vũng Lùm, </w:t>
      </w:r>
      <w:r w:rsidR="00EB735D">
        <w:rPr>
          <w:rStyle w:val="fontstyle01"/>
        </w:rPr>
        <w:t>cống qua đường hạ lưu Đập Bàu Môn</w:t>
      </w:r>
      <w:r w:rsidR="002203C3">
        <w:rPr>
          <w:rStyle w:val="fontstyle01"/>
        </w:rPr>
        <w:t xml:space="preserve"> (Trường Xuân)</w:t>
      </w:r>
      <w:r w:rsidR="00EB735D">
        <w:rPr>
          <w:rStyle w:val="fontstyle01"/>
        </w:rPr>
        <w:t xml:space="preserve">, </w:t>
      </w:r>
      <w:r>
        <w:rPr>
          <w:rStyle w:val="fontstyle01"/>
        </w:rPr>
        <w:t>Cầu khe lá Dong</w:t>
      </w:r>
      <w:r w:rsidR="00460342">
        <w:rPr>
          <w:rStyle w:val="fontstyle01"/>
        </w:rPr>
        <w:t>, Cầu khe Nậy</w:t>
      </w:r>
      <w:r w:rsidR="002203C3">
        <w:rPr>
          <w:rStyle w:val="fontstyle01"/>
        </w:rPr>
        <w:t xml:space="preserve"> (Đông Xuân)</w:t>
      </w:r>
      <w:r w:rsidR="00EB735D">
        <w:rPr>
          <w:rStyle w:val="fontstyle01"/>
        </w:rPr>
        <w:t>, Ngầm khe Nhạ (Đường tỉnh lộ 551)</w:t>
      </w:r>
      <w:r>
        <w:rPr>
          <w:rStyle w:val="fontstyle01"/>
        </w:rPr>
        <w:t xml:space="preserve">,.. </w:t>
      </w:r>
    </w:p>
    <w:p w14:paraId="3FF7729A" w14:textId="7EB94B3A" w:rsidR="003D5C1D" w:rsidRDefault="00A1069D" w:rsidP="003D2711">
      <w:pPr>
        <w:pStyle w:val="BodyText"/>
        <w:tabs>
          <w:tab w:val="left" w:pos="9356"/>
        </w:tabs>
        <w:spacing w:before="60" w:line="264" w:lineRule="auto"/>
        <w:ind w:left="0" w:right="0" w:firstLine="709"/>
        <w:rPr>
          <w:rStyle w:val="fontstyle01"/>
        </w:rPr>
      </w:pPr>
      <w:r>
        <w:rPr>
          <w:rStyle w:val="fontstyle01"/>
        </w:rPr>
        <w:t xml:space="preserve"> - Về thủy lợi</w:t>
      </w:r>
      <w:r w:rsidR="00EB735D">
        <w:rPr>
          <w:rStyle w:val="fontstyle01"/>
        </w:rPr>
        <w:t xml:space="preserve"> các công trình bị hư hỏng, xuống cấp</w:t>
      </w:r>
      <w:r>
        <w:rPr>
          <w:rStyle w:val="fontstyle01"/>
        </w:rPr>
        <w:t xml:space="preserve">: Đập và hệ thống kênh </w:t>
      </w:r>
      <w:r>
        <w:rPr>
          <w:rStyle w:val="fontstyle01"/>
        </w:rPr>
        <w:lastRenderedPageBreak/>
        <w:t xml:space="preserve">Cây Trường, đập tràn Vực Voi, Tràn Cây Chay, đập Lò Ngói, kênh từ kênh Cồn Mụ - Đồng Kiệt, mương nội đồng Tùng Bao, kênh nội đồng tại các vùng đã thực hiện tích tụ ruộng đất chưa được kiên cố hóa bê tông. </w:t>
      </w:r>
    </w:p>
    <w:p w14:paraId="12F445F4" w14:textId="37C44ADA" w:rsidR="003D5C1D" w:rsidRDefault="00A1069D" w:rsidP="003D2711">
      <w:pPr>
        <w:pStyle w:val="BodyText"/>
        <w:tabs>
          <w:tab w:val="left" w:pos="9356"/>
        </w:tabs>
        <w:spacing w:before="60" w:line="264" w:lineRule="auto"/>
        <w:ind w:left="0" w:right="0" w:firstLine="709"/>
        <w:rPr>
          <w:rStyle w:val="fontstyle01"/>
        </w:rPr>
      </w:pPr>
      <w:r>
        <w:rPr>
          <w:rStyle w:val="fontstyle01"/>
        </w:rPr>
        <w:t>Trong thời gian qua UBND xã đã tranh thủ các nguồn hỗ trợ và cân đối ngân sách ưu tiên nâng cấp, sửa chữa, các công trình cấp thiết bị thiệt hại do thiên tai để phục vụ sản xuất, dân sinh như: Cống Lòi Tròn; đường liên thôn Thanh Sơn – Mỹ Liên; Tràn Cây Chay; duy tu đường Trung – Thọ (</w:t>
      </w:r>
      <w:r w:rsidR="00215EC9">
        <w:rPr>
          <w:rStyle w:val="fontstyle01"/>
        </w:rPr>
        <w:t>ĐH91), sửa</w:t>
      </w:r>
      <w:r>
        <w:rPr>
          <w:rStyle w:val="fontstyle01"/>
        </w:rPr>
        <w:t xml:space="preserve"> chữa đường Văn Tây (đoạn dốc Đá Hàn)</w:t>
      </w:r>
      <w:r w:rsidR="00EB735D">
        <w:rPr>
          <w:rStyle w:val="fontstyle01"/>
        </w:rPr>
        <w:t>,</w:t>
      </w:r>
      <w:r w:rsidR="003F49AA">
        <w:rPr>
          <w:rStyle w:val="fontstyle01"/>
        </w:rPr>
        <w:t xml:space="preserve"> làm hộ lan cầu ke Lá Dong, Cống Bà Lài</w:t>
      </w:r>
      <w:r w:rsidR="004D4237">
        <w:rPr>
          <w:rStyle w:val="fontstyle01"/>
        </w:rPr>
        <w:t>;</w:t>
      </w:r>
      <w:r>
        <w:rPr>
          <w:rStyle w:val="fontstyle01"/>
        </w:rPr>
        <w:t xml:space="preserve"> khởi công nâng cấp đập chính và hệ thống kênh đập cây Trường. Đồng thời, UBND xã đã đưa vào danh mục đầu tư công </w:t>
      </w:r>
      <w:r w:rsidR="004D4237">
        <w:rPr>
          <w:rStyle w:val="fontstyle01"/>
        </w:rPr>
        <w:t>giai đoạn 2026-2030, đồng thời</w:t>
      </w:r>
      <w:r>
        <w:rPr>
          <w:rStyle w:val="fontstyle01"/>
        </w:rPr>
        <w:t xml:space="preserve"> có văn bản đề xuất UBND tỉnh hỗ trợ đầu tư xây dựng nâng cấp các công trình vượt quá khả năng của xã như: đường ĐH 91 (Thọ Trung); đường Tây Xuân; Đập tràn Vực Voi, Tuyến Kênh nội đồng Cồn Mụ - Đồng Kiệt; đường Trung Đồng. </w:t>
      </w:r>
      <w:r w:rsidR="004D4237">
        <w:rPr>
          <w:rStyle w:val="fontstyle01"/>
        </w:rPr>
        <w:t>Đối với các giao thông, thủy lợi mà cử tri kiến nghị còn lại, d</w:t>
      </w:r>
      <w:r>
        <w:rPr>
          <w:rStyle w:val="fontstyle01"/>
        </w:rPr>
        <w:t>o nguồn lực của xã có hạn nên chưa thể nâng cấp sữa chữa đồng bộ. Sau khi có cơ chế chính sách của tỉnh ban hành UBND xã cân đối nguồn lực nâng cấp</w:t>
      </w:r>
      <w:r w:rsidR="004D4237">
        <w:rPr>
          <w:rStyle w:val="fontstyle01"/>
        </w:rPr>
        <w:t>,</w:t>
      </w:r>
      <w:r>
        <w:rPr>
          <w:rStyle w:val="fontstyle01"/>
        </w:rPr>
        <w:t xml:space="preserve"> sữa </w:t>
      </w:r>
      <w:r w:rsidR="009B3DAB">
        <w:rPr>
          <w:rStyle w:val="fontstyle01"/>
        </w:rPr>
        <w:t>chữa</w:t>
      </w:r>
      <w:r>
        <w:rPr>
          <w:rStyle w:val="fontstyle01"/>
        </w:rPr>
        <w:t xml:space="preserve">. </w:t>
      </w:r>
    </w:p>
    <w:p w14:paraId="402C6A79" w14:textId="77777777" w:rsidR="003D5C1D" w:rsidRDefault="00A1069D" w:rsidP="003D2711">
      <w:pPr>
        <w:pStyle w:val="BodyText"/>
        <w:tabs>
          <w:tab w:val="left" w:pos="9356"/>
        </w:tabs>
        <w:spacing w:before="60" w:line="264" w:lineRule="auto"/>
        <w:ind w:left="0" w:right="0" w:firstLine="709"/>
        <w:rPr>
          <w:rStyle w:val="fontstyle01"/>
          <w:b/>
          <w:i/>
        </w:rPr>
      </w:pPr>
      <w:r>
        <w:rPr>
          <w:rStyle w:val="fontstyle01"/>
          <w:b/>
        </w:rPr>
        <w:t>Câu 4</w:t>
      </w:r>
      <w:r>
        <w:rPr>
          <w:rStyle w:val="fontstyle01"/>
        </w:rPr>
        <w:t xml:space="preserve">. </w:t>
      </w:r>
      <w:r>
        <w:rPr>
          <w:rStyle w:val="fontstyle01"/>
          <w:b/>
          <w:i/>
        </w:rPr>
        <w:t>Tuyến đường từ ngã ba chợ Kỳ Tây đến cổng trường tiểu học bị người dân lấn chiếm lòng lề đường gây ách tắc và nguy cơ mất an toàn giao thông, đề nghị UBND xã có biện pháp xử lý (cử tri tổ 5).</w:t>
      </w:r>
    </w:p>
    <w:p w14:paraId="02FD6CB7" w14:textId="77777777" w:rsidR="003D5C1D" w:rsidRDefault="00A1069D" w:rsidP="003D2711">
      <w:pPr>
        <w:pStyle w:val="BodyText"/>
        <w:tabs>
          <w:tab w:val="left" w:pos="9356"/>
        </w:tabs>
        <w:spacing w:before="60" w:line="264" w:lineRule="auto"/>
        <w:ind w:left="0" w:right="0" w:firstLine="709"/>
        <w:rPr>
          <w:rStyle w:val="fontstyle01"/>
          <w:b/>
          <w:u w:val="single"/>
        </w:rPr>
      </w:pPr>
      <w:r>
        <w:rPr>
          <w:rStyle w:val="fontstyle01"/>
          <w:b/>
          <w:u w:val="single"/>
        </w:rPr>
        <w:t xml:space="preserve">Trả lời: </w:t>
      </w:r>
    </w:p>
    <w:p w14:paraId="4F406A44" w14:textId="4DF34779" w:rsidR="003D5C1D" w:rsidRDefault="00A1069D" w:rsidP="003D2711">
      <w:pPr>
        <w:pStyle w:val="BodyText"/>
        <w:tabs>
          <w:tab w:val="left" w:pos="851"/>
          <w:tab w:val="left" w:pos="9356"/>
        </w:tabs>
        <w:spacing w:before="60" w:line="264" w:lineRule="auto"/>
        <w:ind w:left="0" w:right="0" w:firstLine="709"/>
        <w:rPr>
          <w:rStyle w:val="fontstyle01"/>
        </w:rPr>
      </w:pPr>
      <w:r>
        <w:rPr>
          <w:rStyle w:val="fontstyle01"/>
        </w:rPr>
        <w:t>Tiếp thu ý kiến, kiến nghị của cử tri, UBND xã đã thành lập Đoàn kiểm tra liên ngành kiểm tra và yêu cầu các hộ sản xuất, kinh doanh trên tuyến đường cử tri phản ánh ký cam kết chấp hành các quy định về trật tự an toàn giao thông, không lấn chiếm lòng lề đường để kinh doanh, buôn bán.</w:t>
      </w:r>
    </w:p>
    <w:p w14:paraId="75399EF9" w14:textId="77777777" w:rsidR="003D5C1D" w:rsidRDefault="00A1069D" w:rsidP="003D2711">
      <w:pPr>
        <w:pStyle w:val="BodyText"/>
        <w:tabs>
          <w:tab w:val="left" w:pos="9356"/>
        </w:tabs>
        <w:spacing w:before="60" w:line="264" w:lineRule="auto"/>
        <w:ind w:left="0" w:right="0" w:firstLine="709"/>
        <w:rPr>
          <w:rStyle w:val="fontstyle01"/>
        </w:rPr>
      </w:pPr>
      <w:r>
        <w:rPr>
          <w:rStyle w:val="fontstyle01"/>
        </w:rPr>
        <w:t>Tuy nhiên, qua kiểm tra nhận thấy bất cập trong quy hoạch chợ Kỳ Tây đó là hiện nay chợ không có khu vực bố trí bãi để xe cho Nhân dân khi đến chợ, nên người dân thường sử dụng lề đường để đỗ xe. Vì vậy, sau đợt kiểm tra, việc tái diễn lấn chiếm lòng lề đường vẫn còn xảy ra.</w:t>
      </w:r>
    </w:p>
    <w:p w14:paraId="3E94B95B" w14:textId="77777777" w:rsidR="003D5C1D" w:rsidRDefault="00A1069D" w:rsidP="003D2711">
      <w:pPr>
        <w:pStyle w:val="BodyText"/>
        <w:tabs>
          <w:tab w:val="left" w:pos="9356"/>
        </w:tabs>
        <w:spacing w:before="60" w:line="264" w:lineRule="auto"/>
        <w:ind w:left="0" w:right="0" w:firstLine="709"/>
        <w:rPr>
          <w:rStyle w:val="fontstyle01"/>
        </w:rPr>
      </w:pPr>
      <w:r>
        <w:rPr>
          <w:rStyle w:val="fontstyle01"/>
        </w:rPr>
        <w:t>Giải pháp thời gian tới, UBND xã tiếp tục chỉ đạo phòng chuyên môn phối hợp Công an xã và Ban cán sự thôn đẩy mạnh công tác tuyên truyền, vận động bà con Nhân dân chấp hành nghiêm các quy định về hành lang an toàn giao thông; đồng thời tăng cường kiểm tra, nhắc nhở, xử lý các hộ dân cố tình tái lấn chiếm lòng, lề đường để kinh doanh, buôn bán nhằm đảm bảo trật tự an toàn giao thông trên địa bàn.</w:t>
      </w:r>
    </w:p>
    <w:p w14:paraId="6A97BE7C" w14:textId="77777777" w:rsidR="003D5C1D" w:rsidRDefault="00A1069D" w:rsidP="003D2711">
      <w:pPr>
        <w:pStyle w:val="BodyText"/>
        <w:tabs>
          <w:tab w:val="left" w:pos="9356"/>
        </w:tabs>
        <w:spacing w:before="60" w:line="264" w:lineRule="auto"/>
        <w:ind w:left="0" w:right="0" w:firstLine="709"/>
        <w:rPr>
          <w:rStyle w:val="fontstyle01"/>
          <w:b/>
        </w:rPr>
      </w:pPr>
      <w:r>
        <w:rPr>
          <w:rStyle w:val="fontstyle01"/>
          <w:b/>
        </w:rPr>
        <w:t>II. LĨNH VỰC ĐẤT ĐAI, TÀI NGUYÊN MÔI TRƯỜNG</w:t>
      </w:r>
    </w:p>
    <w:p w14:paraId="5A738080" w14:textId="77777777" w:rsidR="003D5C1D" w:rsidRDefault="00A1069D" w:rsidP="003D2711">
      <w:pPr>
        <w:pStyle w:val="BodyText"/>
        <w:tabs>
          <w:tab w:val="left" w:pos="9356"/>
        </w:tabs>
        <w:spacing w:before="60" w:line="264" w:lineRule="auto"/>
        <w:ind w:left="0" w:right="0" w:firstLine="709"/>
        <w:rPr>
          <w:rStyle w:val="fontstyle01"/>
          <w:b/>
          <w:i/>
        </w:rPr>
      </w:pPr>
      <w:r>
        <w:rPr>
          <w:rStyle w:val="fontstyle01"/>
          <w:b/>
        </w:rPr>
        <w:t>Câu 5</w:t>
      </w:r>
      <w:r>
        <w:rPr>
          <w:rStyle w:val="fontstyle01"/>
        </w:rPr>
        <w:t xml:space="preserve">. </w:t>
      </w:r>
      <w:r>
        <w:rPr>
          <w:rStyle w:val="fontstyle01"/>
          <w:b/>
          <w:i/>
        </w:rPr>
        <w:t xml:space="preserve">Đề nghị UBND xã đẩy nhanh tiến độ cấp giấy CNQSD đất nông nghiệp trên địa bàn các thôn sau tích tụ, cấp đất bổ sung đối với các hộ còn thiếu diện tích quá trình thực hiện tích tụ. Đề nghị UBND xã tổ chức kiểm tra, xác định ranh giới hành lang đập Tùng Chuối, hiện nay một số hộ ở giáp bờ đê có biểu </w:t>
      </w:r>
      <w:r>
        <w:rPr>
          <w:rStyle w:val="fontstyle01"/>
          <w:b/>
          <w:i/>
        </w:rPr>
        <w:lastRenderedPageBreak/>
        <w:t>hiện lấn chiếm chân đập (cử tri tổ số 01)</w:t>
      </w:r>
    </w:p>
    <w:p w14:paraId="1C158618" w14:textId="77777777" w:rsidR="003D5C1D" w:rsidRDefault="00A1069D" w:rsidP="000F2084">
      <w:pPr>
        <w:pStyle w:val="BodyText"/>
        <w:tabs>
          <w:tab w:val="left" w:pos="9356"/>
        </w:tabs>
        <w:spacing w:before="60" w:line="264" w:lineRule="auto"/>
        <w:ind w:left="0" w:right="0" w:firstLine="709"/>
        <w:rPr>
          <w:rStyle w:val="fontstyle01"/>
          <w:b/>
          <w:u w:val="single"/>
        </w:rPr>
      </w:pPr>
      <w:r>
        <w:rPr>
          <w:rStyle w:val="fontstyle01"/>
          <w:b/>
          <w:u w:val="single"/>
        </w:rPr>
        <w:t xml:space="preserve">Trả lời: </w:t>
      </w:r>
    </w:p>
    <w:p w14:paraId="00C60729" w14:textId="77777777" w:rsidR="003D5C1D" w:rsidRDefault="00A1069D" w:rsidP="000F2084">
      <w:pPr>
        <w:pStyle w:val="BodyText"/>
        <w:tabs>
          <w:tab w:val="left" w:pos="9356"/>
        </w:tabs>
        <w:spacing w:before="60" w:line="264" w:lineRule="auto"/>
        <w:ind w:left="0" w:right="0" w:firstLine="709"/>
        <w:rPr>
          <w:rStyle w:val="fontstyle01"/>
        </w:rPr>
      </w:pPr>
      <w:r>
        <w:rPr>
          <w:rStyle w:val="fontstyle01"/>
        </w:rPr>
        <w:t>Thực hiện Nghị quyết số 06-NQ/TU ngày 18/11/2021 của Ban chấp hành Đảng bộ tỉnh Hà Tĩnh về lãnh đạo, chỉ đạo thực hiện tập trung, tích tụ ruộng đất gắn với xây dựng nông thôn mới giai đoạn 2021 - 2025. Trên địa bàn xã Kỳ Văn đã triển khai thực hiện được 3 thôn gồm (Hòa Hợp; Sa Xá, Mỹ Liên), với tổng diện tích 170,24 ha, số hộ sử dụng đất 635 hộ. Đến thời điểm hiện nay UBND xã đã hoàn thiện phương án chuyển đổi, phương án cấp giấy chứng nhận quyền sử dụng đất cho thôn Hòa Hợp, Sa Xá và đã cấp được 86/223 GCN QSD đất tại thôn Hòa Hợp. Sau khi thực hiện chính quyền địa phương 2 cấp, UBND xã đã tham mưu Ban thường vụ Đảng ủy ban hành Quyết định số 98-QĐ/ĐU ngày 05/5/2026 về thành lập Ban chỉ đạo và các tổ công tác thực hiện tập trung, tích tụ ruộng đất. Hoàn thiện hồ sơ cấp GCN QSD đất cho thôn Hòa Hợp, Sa Xá; tiếp tục hoàn thiện phương án, dự toán chuyển đổi, phương án cấp GCN QSD đất cho thôn Mỹ Liên phê duyệt để hưởng chính sách và cấp GCN QSD đất cho Nhân dân. Hiện nay UBND xã đang phối hợp Văn phòng đăng ký đất đai Kỳ Anh rà soát, đối chiếu hoàn thiện các nội dung hồ sơ, phương án để tiếp tục thực hiện cấp GCN QSD đất cho các hộ theo quy định.</w:t>
      </w:r>
    </w:p>
    <w:p w14:paraId="480D6B76" w14:textId="7E5DEED6" w:rsidR="003D5C1D" w:rsidRDefault="00A1069D" w:rsidP="000F2084">
      <w:pPr>
        <w:pStyle w:val="BodyText"/>
        <w:tabs>
          <w:tab w:val="left" w:pos="9356"/>
        </w:tabs>
        <w:spacing w:before="60" w:line="264" w:lineRule="auto"/>
        <w:ind w:left="0" w:right="0" w:firstLine="709"/>
        <w:rPr>
          <w:rStyle w:val="fontstyle01"/>
        </w:rPr>
      </w:pPr>
      <w:r>
        <w:rPr>
          <w:rStyle w:val="fontstyle01"/>
        </w:rPr>
        <w:t xml:space="preserve">Đối với kiến nghị kiểm tra, xác định ranh giới hành lang đập Tùng Chuối, UBND xã tiếp thu và </w:t>
      </w:r>
      <w:r w:rsidR="003F49AA">
        <w:rPr>
          <w:rStyle w:val="fontstyle01"/>
        </w:rPr>
        <w:t xml:space="preserve">đã </w:t>
      </w:r>
      <w:r>
        <w:rPr>
          <w:rStyle w:val="fontstyle01"/>
        </w:rPr>
        <w:t>giao Phòng Kinh tế kiểm tra</w:t>
      </w:r>
      <w:r w:rsidR="003F49AA">
        <w:rPr>
          <w:rStyle w:val="fontstyle01"/>
        </w:rPr>
        <w:t>, rà soát</w:t>
      </w:r>
      <w:r>
        <w:rPr>
          <w:rStyle w:val="fontstyle01"/>
        </w:rPr>
        <w:t xml:space="preserve"> tất cả các công trình thủy lợi, xác định mốc giới bảo vệ công trình,</w:t>
      </w:r>
      <w:r w:rsidR="003F49AA">
        <w:rPr>
          <w:rStyle w:val="fontstyle01"/>
        </w:rPr>
        <w:t xml:space="preserve"> quản lý</w:t>
      </w:r>
      <w:r>
        <w:rPr>
          <w:rStyle w:val="fontstyle01"/>
        </w:rPr>
        <w:t xml:space="preserve"> theo quy định của pháp luật.</w:t>
      </w:r>
    </w:p>
    <w:p w14:paraId="45E07738" w14:textId="77777777" w:rsidR="003D5C1D" w:rsidRDefault="00A1069D" w:rsidP="000F2084">
      <w:pPr>
        <w:pStyle w:val="BodyText"/>
        <w:tabs>
          <w:tab w:val="left" w:pos="9356"/>
        </w:tabs>
        <w:spacing w:before="60" w:line="264" w:lineRule="auto"/>
        <w:ind w:left="0" w:right="0" w:firstLine="709"/>
        <w:rPr>
          <w:rStyle w:val="fontstyle01"/>
          <w:i/>
        </w:rPr>
      </w:pPr>
      <w:r>
        <w:rPr>
          <w:rStyle w:val="fontstyle01"/>
          <w:b/>
        </w:rPr>
        <w:t>Câu 6</w:t>
      </w:r>
      <w:r>
        <w:rPr>
          <w:rStyle w:val="fontstyle01"/>
          <w:b/>
          <w:i/>
        </w:rPr>
        <w:t xml:space="preserve">. Gia đình ông Lê Quang An ở thôn Sa Xá đã trực triếp UBND xã 05 lần để làm thủ tục cấp đất của gia đình nhưng đến nay vẫn chưa được giải quyết. Đề nghị UBND xã làm rõ nguyên nhân chưa được giải quyết. Khi đơn vị VPĐK đất đai về đo đất cho người dân thì lấy căn cứ ở đâu để xác định mốc </w:t>
      </w:r>
      <w:r>
        <w:rPr>
          <w:rStyle w:val="fontstyle01"/>
          <w:i/>
        </w:rPr>
        <w:t>(cử tri tổ số 1)</w:t>
      </w:r>
    </w:p>
    <w:p w14:paraId="4F4A6D1E" w14:textId="77777777" w:rsidR="003D5C1D" w:rsidRDefault="00A1069D" w:rsidP="000F2084">
      <w:pPr>
        <w:pStyle w:val="BodyText"/>
        <w:tabs>
          <w:tab w:val="left" w:pos="9356"/>
        </w:tabs>
        <w:spacing w:before="60" w:line="264" w:lineRule="auto"/>
        <w:ind w:left="0" w:right="0" w:firstLine="709"/>
        <w:rPr>
          <w:rStyle w:val="fontstyle01"/>
          <w:u w:val="single"/>
        </w:rPr>
      </w:pPr>
      <w:r>
        <w:rPr>
          <w:rStyle w:val="fontstyle01"/>
          <w:b/>
          <w:u w:val="single"/>
        </w:rPr>
        <w:t>Trả lời:</w:t>
      </w:r>
      <w:r>
        <w:rPr>
          <w:rStyle w:val="fontstyle01"/>
          <w:u w:val="single"/>
        </w:rPr>
        <w:t xml:space="preserve"> </w:t>
      </w:r>
    </w:p>
    <w:p w14:paraId="0D8DCD62" w14:textId="3A57F9AE" w:rsidR="003D5C1D" w:rsidRDefault="00A1069D" w:rsidP="000F2084">
      <w:pPr>
        <w:pStyle w:val="BodyText"/>
        <w:tabs>
          <w:tab w:val="left" w:pos="9356"/>
        </w:tabs>
        <w:spacing w:before="60" w:line="264" w:lineRule="auto"/>
        <w:ind w:left="0" w:right="0" w:firstLine="709"/>
        <w:rPr>
          <w:rStyle w:val="fontstyle01"/>
        </w:rPr>
      </w:pPr>
      <w:r>
        <w:rPr>
          <w:rStyle w:val="fontstyle01"/>
        </w:rPr>
        <w:t>Căn cứ khoản 2 Điều 136 Luật Đất đai năm 2024, việc cấp đổi Giấy chứng nhận quyền sử dụng đất thuộc thẩm quyền của Chi nhánh Văn phòng Đăng ký đất đai giải quyết. UBND xã phối hợp kiểm tra thẩm định hồ sơ và công khai, kết thúc công khai niếm yết theo quy định, cụ thể: Sau khi nhận được Thông báo số 1159/TB-CNHKA ngày 09/9/2025 của Văn phòng đăng ký đất đai Chi nhánh Kỳ Anh kèm theo hồ sơ cấp lại giấy CNQSD đất cho ông Lê Quang An, thôn Sa X</w:t>
      </w:r>
      <w:r w:rsidR="00215EC9">
        <w:rPr>
          <w:rStyle w:val="fontstyle01"/>
        </w:rPr>
        <w:t>á, xã Kỳ Văn. UBND xã giao cho P</w:t>
      </w:r>
      <w:r>
        <w:rPr>
          <w:rStyle w:val="fontstyle01"/>
        </w:rPr>
        <w:t>hòng Kinh tế tiếp nhận và xử lý hồ sơ theo quy định và đã có Tờ trình số 19/TTr-UBND ngày 03/02/2026 và chuyển toàn bộ hồ sơ cấp lại GCNQSD đất của ông Lê Quang An cho Văn phòng đăng ký đất đai khu vực Kỳ Anh xử lý và cấp giấy chứng nhận theo quy định. Ngày 24/6/2026 Văn phòng Đăng ký đất đai ban hành quyết định số 665/QĐ-VPĐK về việc hủy bỏ và cấp lại GCN QSD đất, quyền sở hữu tài sản gắn liền với đất cho ông Lê Quang An. Hiện nay Văn phòng đăng ký đất đai Kỳ Anh đang hoàn thiện hồ sơ để trả GCN QSD đất cho công dân.</w:t>
      </w:r>
    </w:p>
    <w:p w14:paraId="5DEF73B1" w14:textId="55DF6C1B" w:rsidR="006D17F6" w:rsidRPr="006D17F6" w:rsidRDefault="006D17F6" w:rsidP="00365587">
      <w:pPr>
        <w:pStyle w:val="BodyText"/>
        <w:tabs>
          <w:tab w:val="left" w:pos="9356"/>
        </w:tabs>
        <w:spacing w:before="60" w:line="264" w:lineRule="auto"/>
        <w:ind w:left="0" w:right="0" w:firstLine="709"/>
        <w:rPr>
          <w:rStyle w:val="fontstyle01"/>
          <w:bCs/>
          <w:iCs/>
        </w:rPr>
      </w:pPr>
      <w:r w:rsidRPr="006D17F6">
        <w:rPr>
          <w:rStyle w:val="fontstyle01"/>
        </w:rPr>
        <w:lastRenderedPageBreak/>
        <w:t>Về việc</w:t>
      </w:r>
      <w:r>
        <w:rPr>
          <w:rStyle w:val="fontstyle01"/>
        </w:rPr>
        <w:t>, k</w:t>
      </w:r>
      <w:r w:rsidRPr="006D17F6">
        <w:rPr>
          <w:rStyle w:val="fontstyle01"/>
        </w:rPr>
        <w:t>hi đơn vị VPĐK đất đai về đo đất</w:t>
      </w:r>
      <w:r>
        <w:rPr>
          <w:rStyle w:val="fontstyle01"/>
        </w:rPr>
        <w:t xml:space="preserve"> </w:t>
      </w:r>
      <w:r w:rsidRPr="006D17F6">
        <w:rPr>
          <w:rStyle w:val="fontstyle01"/>
          <w:bCs/>
          <w:iCs/>
        </w:rPr>
        <w:t>dân để xác định mốc</w:t>
      </w:r>
      <w:r>
        <w:rPr>
          <w:rStyle w:val="fontstyle01"/>
          <w:bCs/>
          <w:iCs/>
        </w:rPr>
        <w:t xml:space="preserve"> giới đo đạc trách nhiệm trước hết thuộc về chủ sử dung đất</w:t>
      </w:r>
      <w:r w:rsidR="003529E4">
        <w:rPr>
          <w:rStyle w:val="fontstyle01"/>
          <w:bCs/>
          <w:iCs/>
        </w:rPr>
        <w:t xml:space="preserve"> có nhu cầu đo đạc </w:t>
      </w:r>
      <w:r>
        <w:rPr>
          <w:rStyle w:val="fontstyle01"/>
          <w:bCs/>
          <w:iCs/>
        </w:rPr>
        <w:t xml:space="preserve">và các </w:t>
      </w:r>
      <w:r w:rsidR="003529E4">
        <w:rPr>
          <w:rStyle w:val="fontstyle01"/>
          <w:bCs/>
          <w:iCs/>
        </w:rPr>
        <w:t>hộ sử dụng đất liền kề tự xác định ranh giới để bên đo đạc làm căn cứ. Đồng thời trong quá trình đo đạc phải có cán bộ phòng chuyên môn, Trưởng thôn dẫn đạc và chứng kiến.</w:t>
      </w:r>
    </w:p>
    <w:p w14:paraId="140CE0E0" w14:textId="50C0754D" w:rsidR="003D5C1D" w:rsidRDefault="00A1069D" w:rsidP="00365587">
      <w:pPr>
        <w:pStyle w:val="BodyText"/>
        <w:tabs>
          <w:tab w:val="left" w:pos="9356"/>
        </w:tabs>
        <w:spacing w:before="60" w:line="264" w:lineRule="auto"/>
        <w:ind w:left="0" w:right="0" w:firstLine="709"/>
        <w:rPr>
          <w:rStyle w:val="fontstyle01"/>
          <w:i/>
        </w:rPr>
      </w:pPr>
      <w:r>
        <w:rPr>
          <w:rStyle w:val="fontstyle01"/>
          <w:b/>
        </w:rPr>
        <w:t>Câu 7.</w:t>
      </w:r>
      <w:r>
        <w:rPr>
          <w:rStyle w:val="fontstyle01"/>
        </w:rPr>
        <w:t xml:space="preserve"> </w:t>
      </w:r>
      <w:r>
        <w:rPr>
          <w:rStyle w:val="fontstyle01"/>
          <w:b/>
          <w:i/>
        </w:rPr>
        <w:t xml:space="preserve">Đề nghị UBND xã báo cáo, đề xuất các sở, ngành chuyên môn thường xuyên tiến hành kiểm tra các cơ sở kinh doanh vật tư nông nghiệp, bảo vệ thực vật để tránh hàng kém chất lượng, và một số hộ kinh doanh hàng tạp hóa cũng kinh doanh lẫn lộn thuốc bảo vệ thực vật, đề nghị UBND xã xử lý theo quy định. Tình trạng người dân dùng thuốc cháy cỏ phun bừa bải tại các bờ vùng, bờ thửa làm gây nguy hiểm cho gia súc và ảnh hưởng nguồn nước. </w:t>
      </w:r>
      <w:r>
        <w:rPr>
          <w:rStyle w:val="fontstyle01"/>
          <w:i/>
        </w:rPr>
        <w:t>(cử tri tổ số 1)</w:t>
      </w:r>
    </w:p>
    <w:p w14:paraId="652637AB" w14:textId="77777777" w:rsidR="00365587" w:rsidRDefault="00A1069D" w:rsidP="00365587">
      <w:pPr>
        <w:pStyle w:val="BodyText"/>
        <w:tabs>
          <w:tab w:val="left" w:pos="9356"/>
        </w:tabs>
        <w:spacing w:before="60" w:line="264" w:lineRule="auto"/>
        <w:ind w:left="0" w:right="0" w:firstLine="709"/>
        <w:rPr>
          <w:rStyle w:val="fontstyle01"/>
          <w:b/>
          <w:u w:val="single"/>
        </w:rPr>
      </w:pPr>
      <w:r>
        <w:rPr>
          <w:rStyle w:val="fontstyle01"/>
          <w:b/>
          <w:u w:val="single"/>
        </w:rPr>
        <w:t>Trả lời:</w:t>
      </w:r>
    </w:p>
    <w:p w14:paraId="3AEE9594" w14:textId="0914DDE9" w:rsidR="003D5C1D" w:rsidRPr="00365587" w:rsidRDefault="00A1069D" w:rsidP="00365587">
      <w:pPr>
        <w:pStyle w:val="BodyText"/>
        <w:tabs>
          <w:tab w:val="left" w:pos="9356"/>
        </w:tabs>
        <w:spacing w:before="60" w:line="264" w:lineRule="auto"/>
        <w:ind w:left="0" w:right="0" w:firstLine="709"/>
        <w:rPr>
          <w:rStyle w:val="fontstyle01"/>
          <w:b/>
          <w:u w:val="single"/>
        </w:rPr>
      </w:pPr>
      <w:r>
        <w:rPr>
          <w:rStyle w:val="fontstyle01"/>
        </w:rPr>
        <w:t xml:space="preserve">- Tiếp thu ý kiến, kiến nghị của cử tri, UBND xã đã thành lập Đoàn kiểm tra liên ngành thực hiện kiểm tra chất lượng nông, lâm, thuỷ sản, vật tư nông nghiệp và kiểm soát giết mổ động vật. UBND đã xây dựng Kế hoạch số 06/KH-UBND ngày 12/01/2026. Từ đầu năm 2026 đến nay Đoàn đã phối hợp với Trạm bảo vệ thực vật chăn nuôi Thú y khu vực IX, Công an xã đã tiến hành kiểm tra 4 lượt trên địa bàn toàn xã. Qua kiểm tra các cơ sở kinh doanh cơ bản chấp hành tốt các điều kiện kinh doanh nhưng có 2 cơ sở chưa đảm bảo. Đoàn đã lập biên bản nhắc nhở, cam kết thực hiện đảm bảo theo quy định của pháp luật nếu tái phạm sẽ xử lý theo quy định của pháp luật. </w:t>
      </w:r>
    </w:p>
    <w:p w14:paraId="6DED34F7" w14:textId="77777777" w:rsidR="003D5C1D" w:rsidRDefault="00A1069D" w:rsidP="003D2711">
      <w:pPr>
        <w:pStyle w:val="BodyText"/>
        <w:tabs>
          <w:tab w:val="left" w:pos="9356"/>
        </w:tabs>
        <w:spacing w:before="60" w:line="264" w:lineRule="auto"/>
        <w:ind w:left="0" w:right="0" w:firstLine="709"/>
        <w:rPr>
          <w:rStyle w:val="fontstyle01"/>
        </w:rPr>
      </w:pPr>
      <w:r>
        <w:rPr>
          <w:rStyle w:val="fontstyle01"/>
        </w:rPr>
        <w:t>- Thuốc cỏ cháy hiện nay đang dùng là thuốc diệt cỏ phổ rộng, không chọn lọc nằm trong danh mục thuốc bảo vệ thực vật được lưu hành, sử dụng. Tuy nhiên, việc người dân sử dụng thuốc diệt cỏ để phun tại bờ vùng, bờ thửa, ven đường giao thông nội đồng, tiềm ẩn nguy cơ ảnh hưởng đến môi trường, nguồn nước và sức khỏe vật nuôi. UBND xã đã chỉ đạo phòng Kinh tế có Công văn số 110/KT ngày 24/4/2026 về việc khuyến cáo trong sử dụng thuốc bảo vệ thực vật trên địa bàn. Chỉ sử dụng thuốc BVTV nằm trong Danh mục được phép sử dụng tại Việt Nam; Sử dụng theo nguyên tắc “4 đúng”: đúng thuốc, đúng liều lượng, đúng thời điểm, đúng cách; Không lạm dụng thuốc trừ cỏ cháy trên diện rộng, đặc biệt không phun thuốc (gần khu dân cư, nguồn nước, ao hồ, ven đường, đất lâm nghiệp đầu nguồn nước…); Ưu tiên phun thuốc vào buổi chiều để nâng cao hiệu quả sử dụng; Trang bị đầy đủ bảo hộ lao động khi phun thuốc; thu gom, xử lý bao bì thuốc sau sử dụng đúng quy định; không vứt bừa bãi ra môi trường. Trong thời gian tới UBND xã tiếp tục chỉ đạo tăng cường tuyên truyền, kiểm tra xử lý trường hợp vi phạm trong lĩnh vực bảo vệ thực vật theo quy định.</w:t>
      </w:r>
    </w:p>
    <w:p w14:paraId="4015DEA4" w14:textId="2F066ABF" w:rsidR="003D5C1D" w:rsidRPr="003163AE" w:rsidRDefault="00A1069D" w:rsidP="003D2711">
      <w:pPr>
        <w:pStyle w:val="BodyText"/>
        <w:tabs>
          <w:tab w:val="left" w:pos="9356"/>
        </w:tabs>
        <w:spacing w:before="60" w:line="264" w:lineRule="auto"/>
        <w:ind w:left="0" w:right="0" w:firstLine="709"/>
        <w:rPr>
          <w:rStyle w:val="fontstyle01"/>
          <w:b/>
          <w:i/>
          <w:sz w:val="27"/>
          <w:szCs w:val="27"/>
        </w:rPr>
      </w:pPr>
      <w:r w:rsidRPr="003163AE">
        <w:rPr>
          <w:rStyle w:val="fontstyle01"/>
          <w:b/>
          <w:sz w:val="27"/>
          <w:szCs w:val="27"/>
        </w:rPr>
        <w:t>Câu 8</w:t>
      </w:r>
      <w:r w:rsidRPr="003163AE">
        <w:rPr>
          <w:rStyle w:val="fontstyle01"/>
          <w:sz w:val="27"/>
          <w:szCs w:val="27"/>
        </w:rPr>
        <w:t xml:space="preserve">. </w:t>
      </w:r>
      <w:r w:rsidRPr="003163AE">
        <w:rPr>
          <w:rStyle w:val="fontstyle01"/>
          <w:b/>
          <w:i/>
          <w:sz w:val="27"/>
          <w:szCs w:val="27"/>
        </w:rPr>
        <w:t>Khi các phương tiện dừng xe tại điểm dừng xe khẩn cấp trên đường bộ cao tốc Bắc Nam qua địa bàn thôn Hòa Hợp hành khách vứt rác bừa bãi gây ô nhiễm môi trường. Đề nghị UBND xã có ý kiến đề xuất với các bộ ngành liên quan ngăn cấm sự việc trên. Đề nghị UBND xã nghiêm cấm người dân tự ý mang máy đào lên đào, san lấp ở đồi núi làm mất an toàn, có nguy cơ sạt lỡ đất</w:t>
      </w:r>
      <w:r w:rsidRPr="003163AE">
        <w:rPr>
          <w:rStyle w:val="fontstyle01"/>
          <w:i/>
          <w:sz w:val="27"/>
          <w:szCs w:val="27"/>
        </w:rPr>
        <w:t>.(cử tri tổ số 1)</w:t>
      </w:r>
    </w:p>
    <w:p w14:paraId="220B1D9C" w14:textId="77777777" w:rsidR="003D5C1D" w:rsidRDefault="00A1069D" w:rsidP="003D2711">
      <w:pPr>
        <w:pStyle w:val="BodyText"/>
        <w:tabs>
          <w:tab w:val="left" w:pos="9356"/>
        </w:tabs>
        <w:spacing w:before="60" w:line="264" w:lineRule="auto"/>
        <w:ind w:left="0" w:right="0" w:firstLine="709"/>
        <w:rPr>
          <w:rStyle w:val="fontstyle01"/>
          <w:b/>
        </w:rPr>
      </w:pPr>
      <w:r>
        <w:rPr>
          <w:rStyle w:val="fontstyle01"/>
          <w:b/>
          <w:u w:val="single"/>
        </w:rPr>
        <w:lastRenderedPageBreak/>
        <w:t>Trả lời</w:t>
      </w:r>
      <w:r>
        <w:rPr>
          <w:rStyle w:val="fontstyle01"/>
          <w:b/>
        </w:rPr>
        <w:t>:</w:t>
      </w:r>
    </w:p>
    <w:p w14:paraId="1F7BAFF5" w14:textId="77777777" w:rsidR="003D5C1D" w:rsidRDefault="00A1069D" w:rsidP="003D2711">
      <w:pPr>
        <w:pStyle w:val="BodyText"/>
        <w:tabs>
          <w:tab w:val="left" w:pos="9356"/>
        </w:tabs>
        <w:spacing w:before="60" w:line="264" w:lineRule="auto"/>
        <w:ind w:left="0" w:right="0" w:firstLine="709"/>
        <w:rPr>
          <w:rStyle w:val="fontstyle01"/>
        </w:rPr>
      </w:pPr>
      <w:r>
        <w:rPr>
          <w:rStyle w:val="fontstyle01"/>
        </w:rPr>
        <w:t>Đối với tình trạng hành khách trên các phương tiện dừng tại điểm dừng khẩn cấp trên tuyến cao tốc qua địa bàn thôn Hòa Hợp xả rác bừa bãi gây ô nhiễm môi trường, UBND xã giao phòng chuyên môn có văn bản phản ánh đến cơ quan quản lý tuyến cao tốc và các đơn vị liên quan đã tăng cường công tác tuyên truyền, kiểm tra, nhắc nhở và có biện pháp xử lý đối với các trường hợp vi phạm nhằm bảo đảm vệ sinh môi trường.</w:t>
      </w:r>
    </w:p>
    <w:p w14:paraId="671A0C04" w14:textId="77777777" w:rsidR="003D5C1D" w:rsidRDefault="00A1069D" w:rsidP="003D2711">
      <w:pPr>
        <w:pStyle w:val="BodyText"/>
        <w:tabs>
          <w:tab w:val="left" w:pos="9356"/>
        </w:tabs>
        <w:spacing w:before="60" w:line="264" w:lineRule="auto"/>
        <w:ind w:left="0" w:right="0" w:firstLine="709"/>
        <w:rPr>
          <w:rStyle w:val="fontstyle01"/>
          <w:b/>
        </w:rPr>
      </w:pPr>
      <w:r>
        <w:rPr>
          <w:rStyle w:val="fontstyle01"/>
        </w:rPr>
        <w:t xml:space="preserve">Đối với tình trạng người dân tự ý sử dụng máy đào để đào, san gạt đồi núi làm thay đổi hiện trạng đất, tiềm ẩn nguy cơ sạt lở và mất an toàn. Trong thời gian qua UBND xã, giao Phòng Kinh tế phối hợp Công an, Kiểm lâm địa bàn tiến hành kiểm tra phát hiện, đã lập biên bản 2 trường hợp đưa máy đào lên san lấp ở đồi núi tại thôn Văn Lạc và thôn Hồng Xuân. Chủ tịch UBND xã đã ra quyết định xử phạt 22,25 triệu đồng đối với 2 trường hợp trên. Trong thời gian tới tiếp tục chỉ đạo phòng chuyên môn, Công an xã, Kiểm lâm địa bàn tăng cường kiểm tra, giám sát; đồng thời mong muốn cử tri phối hợp cung cấp thông tin các trường hợp vi phạm để kịp thời ngăn chặn, xử lý theo quy định của pháp luật. </w:t>
      </w:r>
    </w:p>
    <w:p w14:paraId="6D4BD044" w14:textId="77777777" w:rsidR="003D5C1D" w:rsidRPr="006D3966" w:rsidRDefault="00A1069D" w:rsidP="003D2711">
      <w:pPr>
        <w:pStyle w:val="BodyText"/>
        <w:tabs>
          <w:tab w:val="left" w:pos="9356"/>
        </w:tabs>
        <w:spacing w:before="60" w:line="264" w:lineRule="auto"/>
        <w:ind w:left="0" w:right="0" w:firstLine="709"/>
        <w:rPr>
          <w:rStyle w:val="fontstyle01"/>
          <w:bCs/>
          <w:i/>
        </w:rPr>
      </w:pPr>
      <w:r>
        <w:rPr>
          <w:rStyle w:val="fontstyle01"/>
          <w:b/>
        </w:rPr>
        <w:t>Câu 9.</w:t>
      </w:r>
      <w:r>
        <w:t xml:space="preserve"> </w:t>
      </w:r>
      <w:r>
        <w:rPr>
          <w:rStyle w:val="fontstyle01"/>
          <w:b/>
          <w:i/>
        </w:rPr>
        <w:t xml:space="preserve">Đề nghị UBND xã tạo điều kiện cho Nhân dân sử dụng các vùng đất bỏ hoang để trồng cây dược liệu như cây húng quế; Đề nghị UBND xã có kế hoạch làm lại giấy chứng nhận QSD đất cho Nhân dân đối với các hộ sau khi hiến đất ở, đất sản xuất phục vụ GPMB các công trình xây dựng trên địa bàn như: Dự án đường Văn Tây; đường Thọ Trung… </w:t>
      </w:r>
      <w:r w:rsidRPr="006D3966">
        <w:rPr>
          <w:rStyle w:val="fontstyle01"/>
          <w:bCs/>
          <w:i/>
        </w:rPr>
        <w:t>(cử tri tổ số 2)</w:t>
      </w:r>
    </w:p>
    <w:p w14:paraId="1081A03D" w14:textId="77777777" w:rsidR="003D5C1D" w:rsidRDefault="00A1069D" w:rsidP="003D2711">
      <w:pPr>
        <w:pStyle w:val="BodyText"/>
        <w:tabs>
          <w:tab w:val="left" w:pos="9356"/>
        </w:tabs>
        <w:spacing w:before="60" w:line="264" w:lineRule="auto"/>
        <w:ind w:left="0" w:right="0" w:firstLine="709"/>
        <w:rPr>
          <w:rStyle w:val="fontstyle01"/>
          <w:b/>
          <w:u w:val="single"/>
        </w:rPr>
      </w:pPr>
      <w:r>
        <w:rPr>
          <w:rStyle w:val="fontstyle01"/>
          <w:b/>
          <w:u w:val="single"/>
        </w:rPr>
        <w:t>Trả lời:</w:t>
      </w:r>
    </w:p>
    <w:p w14:paraId="57ED0E6A" w14:textId="77777777" w:rsidR="003D5C1D" w:rsidRDefault="00A1069D" w:rsidP="003D2711">
      <w:pPr>
        <w:pStyle w:val="BodyText"/>
        <w:tabs>
          <w:tab w:val="left" w:pos="9356"/>
        </w:tabs>
        <w:spacing w:before="60" w:line="264" w:lineRule="auto"/>
        <w:ind w:left="0" w:right="0" w:firstLine="709"/>
        <w:rPr>
          <w:rStyle w:val="fontstyle01"/>
          <w:b/>
          <w:u w:val="single"/>
        </w:rPr>
      </w:pPr>
      <w:r>
        <w:rPr>
          <w:rStyle w:val="fontstyle01"/>
        </w:rPr>
        <w:t xml:space="preserve">- Đối với diện tích đất do Nhà nước quản lý hoặc quỹ đất công ích của xã, việc cho thuê, sử dụng đất thực hiện theo đúng quy định của Luật Đất đai và các văn bản hướng dẫn thi hành, bảo đảm công khai, minh bạch và đúng thẩm quyền. UBND xã luôn tạo điều kiện và khuyến khích các tổ chức, cá nhân thuê để xây dựng các mô sản xuất nông lâm, ngư nghiệp. Đối với các mô hình sản xuất cây con mới khuyến cáo người sản xuất phải tìm hiểu kỹ quy trình kỹ thuật, có liên kết chặt chẽ với các tổ chức khác trong sản xuất, tiêu thụ sản phẩm để hạn chế rủi ro. </w:t>
      </w:r>
    </w:p>
    <w:p w14:paraId="3C4ED292" w14:textId="77777777" w:rsidR="003D5C1D" w:rsidRDefault="00A1069D" w:rsidP="003D2711">
      <w:pPr>
        <w:pStyle w:val="BodyText"/>
        <w:tabs>
          <w:tab w:val="left" w:pos="9356"/>
        </w:tabs>
        <w:spacing w:before="60" w:line="264" w:lineRule="auto"/>
        <w:ind w:left="0" w:right="0" w:firstLine="709"/>
        <w:rPr>
          <w:rStyle w:val="fontstyle01"/>
          <w:b/>
          <w:u w:val="single"/>
        </w:rPr>
      </w:pPr>
      <w:r>
        <w:rPr>
          <w:rStyle w:val="fontstyle01"/>
        </w:rPr>
        <w:t>- Về đất đai: đối với các hộ gia đình, cá nhân đã hiến đất để thực hiện các công trình, dự án trên địa bàn như: đường Văn Tây, Thọ Trung và các công trình khác. UBND xã đã giao Phòng Kinh tế khai thác hồ sơ về UBND xã Kỳ Văn tiến hành rà soát phối hợp Văn phòng Đăng ký đất đai Kỳ Anh hướng dẫn người dân thực hiện các thủ tục chỉnh lý, cấp đổi Giấy chứng nhận quyền sử dụng đất theo quy định của pháp luật.</w:t>
      </w:r>
    </w:p>
    <w:p w14:paraId="36F1119E" w14:textId="77777777" w:rsidR="003D5C1D" w:rsidRPr="0036389C" w:rsidRDefault="00A1069D" w:rsidP="003D2711">
      <w:pPr>
        <w:pStyle w:val="BodyText"/>
        <w:tabs>
          <w:tab w:val="left" w:pos="9356"/>
        </w:tabs>
        <w:spacing w:before="60" w:line="264" w:lineRule="auto"/>
        <w:ind w:left="0" w:right="0" w:firstLine="709"/>
        <w:rPr>
          <w:rStyle w:val="fontstyle01"/>
          <w:i/>
          <w:sz w:val="27"/>
          <w:szCs w:val="27"/>
        </w:rPr>
      </w:pPr>
      <w:r w:rsidRPr="0036389C">
        <w:rPr>
          <w:rStyle w:val="fontstyle01"/>
          <w:b/>
          <w:sz w:val="27"/>
          <w:szCs w:val="27"/>
        </w:rPr>
        <w:t>Câu 10.</w:t>
      </w:r>
      <w:r w:rsidRPr="0036389C">
        <w:rPr>
          <w:rStyle w:val="fontstyle01"/>
          <w:sz w:val="27"/>
          <w:szCs w:val="27"/>
        </w:rPr>
        <w:t xml:space="preserve"> </w:t>
      </w:r>
      <w:r w:rsidRPr="0036389C">
        <w:rPr>
          <w:rStyle w:val="fontstyle01"/>
          <w:b/>
          <w:i/>
          <w:sz w:val="27"/>
          <w:szCs w:val="27"/>
        </w:rPr>
        <w:t xml:space="preserve">Năm 2004 UBND xã Kỳ Trung (cũ) và bố mẹ tôi thống nhất đổi thửa đất của gia đình cho UBND xã để xây dựng nhà Văn hóa thôn Trường Sơn (Cũ) thửa đất đã có giấy chứng nhận quyền sử dụng đất nhưng đến nay đã hơn 20 năm UBND xã chưa trả lại đất đổi cho gia đình tôi. Hiện nay bố mẹ tôi đã mất, đề nghị UBND xã xem xét giải quyết. </w:t>
      </w:r>
      <w:r w:rsidRPr="0036389C">
        <w:rPr>
          <w:rStyle w:val="fontstyle01"/>
          <w:i/>
          <w:sz w:val="27"/>
          <w:szCs w:val="27"/>
        </w:rPr>
        <w:t>(Cử tri PhanThanh Quế - Thôn Trung Sơn</w:t>
      </w:r>
      <w:r w:rsidRPr="0036389C">
        <w:rPr>
          <w:rStyle w:val="fontstyle01"/>
          <w:i/>
          <w:sz w:val="27"/>
          <w:szCs w:val="27"/>
          <w:lang w:val="vi-VN"/>
        </w:rPr>
        <w:t xml:space="preserve"> -</w:t>
      </w:r>
      <w:r w:rsidRPr="0036389C">
        <w:rPr>
          <w:rStyle w:val="fontstyle01"/>
          <w:i/>
          <w:sz w:val="27"/>
          <w:szCs w:val="27"/>
        </w:rPr>
        <w:t xml:space="preserve"> tổ 3).</w:t>
      </w:r>
    </w:p>
    <w:p w14:paraId="593DA76C" w14:textId="77777777" w:rsidR="003D5C1D" w:rsidRDefault="00A1069D" w:rsidP="003D2711">
      <w:pPr>
        <w:pStyle w:val="BodyText"/>
        <w:tabs>
          <w:tab w:val="left" w:pos="9356"/>
        </w:tabs>
        <w:spacing w:before="60" w:line="264" w:lineRule="auto"/>
        <w:ind w:left="0" w:right="0" w:firstLine="709"/>
        <w:rPr>
          <w:rStyle w:val="fontstyle01"/>
          <w:i/>
        </w:rPr>
      </w:pPr>
      <w:r>
        <w:rPr>
          <w:rStyle w:val="fontstyle01"/>
          <w:b/>
          <w:i/>
        </w:rPr>
        <w:lastRenderedPageBreak/>
        <w:t xml:space="preserve">Con trai tôi xây dựng gia đình và làm nhà ở cho con năm 2018 chưa có giấy chứng nhận quyền sử dụng đất, gia đình đã trực tiếp Trung tâm hành chính công xã để được hướng dẫn thủ tục hồ sơ nhưng chưa nhận được sự hướng dẫn từ cán bộ chuyên môn. </w:t>
      </w:r>
      <w:r>
        <w:rPr>
          <w:rStyle w:val="fontstyle01"/>
          <w:i/>
        </w:rPr>
        <w:t>(Cử tri: Phan Thanh Quế</w:t>
      </w:r>
      <w:r>
        <w:rPr>
          <w:rStyle w:val="fontstyle01"/>
          <w:i/>
          <w:lang w:val="vi-VN"/>
        </w:rPr>
        <w:t xml:space="preserve"> </w:t>
      </w:r>
      <w:r>
        <w:rPr>
          <w:rStyle w:val="fontstyle01"/>
          <w:i/>
        </w:rPr>
        <w:t>- Thôn Trung Sơn</w:t>
      </w:r>
      <w:r>
        <w:rPr>
          <w:rStyle w:val="fontstyle01"/>
          <w:i/>
          <w:lang w:val="vi-VN"/>
        </w:rPr>
        <w:t xml:space="preserve"> - </w:t>
      </w:r>
      <w:r>
        <w:rPr>
          <w:rStyle w:val="fontstyle01"/>
          <w:i/>
        </w:rPr>
        <w:t>tổ 3).</w:t>
      </w:r>
    </w:p>
    <w:p w14:paraId="2D4CCFF3" w14:textId="77777777" w:rsidR="003D5C1D" w:rsidRDefault="00A1069D" w:rsidP="003D2711">
      <w:pPr>
        <w:pStyle w:val="BodyText"/>
        <w:tabs>
          <w:tab w:val="left" w:pos="9356"/>
        </w:tabs>
        <w:spacing w:before="60" w:line="264" w:lineRule="auto"/>
        <w:ind w:left="0" w:right="0" w:firstLine="709"/>
        <w:rPr>
          <w:rStyle w:val="fontstyle01"/>
          <w:b/>
          <w:u w:val="single"/>
        </w:rPr>
      </w:pPr>
      <w:r>
        <w:rPr>
          <w:rStyle w:val="fontstyle01"/>
          <w:b/>
          <w:u w:val="single"/>
        </w:rPr>
        <w:t>Trả lời:</w:t>
      </w:r>
    </w:p>
    <w:p w14:paraId="76D25E76" w14:textId="2B1B578B" w:rsidR="003D5C1D" w:rsidRDefault="00A1069D" w:rsidP="003D2711">
      <w:pPr>
        <w:pStyle w:val="BodyText"/>
        <w:tabs>
          <w:tab w:val="left" w:pos="9356"/>
        </w:tabs>
        <w:spacing w:before="60" w:line="264" w:lineRule="auto"/>
        <w:ind w:left="0" w:right="0" w:firstLine="709"/>
        <w:rPr>
          <w:rStyle w:val="fontstyle01"/>
        </w:rPr>
      </w:pPr>
      <w:r>
        <w:rPr>
          <w:rStyle w:val="fontstyle01"/>
        </w:rPr>
        <w:t>- Nội dung phản ánh của cử tri của Phan Thành Quế - Thôn Trung Sơn, về đổi đất, UBND xã tiếp thu, tổ chức làm việc trực tiếp với cử tri và các bên liên quan để xử lý theo quy định.</w:t>
      </w:r>
    </w:p>
    <w:p w14:paraId="7F7ED61D" w14:textId="77777777" w:rsidR="003D5C1D" w:rsidRDefault="00A1069D" w:rsidP="003D2711">
      <w:pPr>
        <w:pStyle w:val="BodyText"/>
        <w:tabs>
          <w:tab w:val="left" w:pos="9356"/>
        </w:tabs>
        <w:spacing w:before="60" w:line="264" w:lineRule="auto"/>
        <w:ind w:left="0" w:right="0" w:firstLine="709"/>
        <w:rPr>
          <w:rStyle w:val="fontstyle01"/>
        </w:rPr>
      </w:pPr>
      <w:r>
        <w:rPr>
          <w:rStyle w:val="fontstyle01"/>
        </w:rPr>
        <w:t>- Đối với nội dung con trai ông Phan Thanh Quế làm nhà ở cho con từ năm 2018 nhưng đến nay chưa được cấp giấy CNQSD đất. Căn cứ Luật đất đai 2024 và các văn bản hướng dẫn. Để có cơ sở hướng dẫn hộ gia đình làm thủ tục cấp giấy CNQSD đất theo đúng quy định, UBND xã đề nghị hộ gia đình cung cấp các giấy tờ có liên quan thửa đất được quy định tại điều 137 Luật đất đai 2024, Điều 10. Quyết định 26/2024/QĐ-UBND của UBND tỉnh Hà Tĩnh. Trường hợp thửa đất của gia đình không có các giấy tờ theo quy định. Căn cứ Điều 138 luật đất đai 2024 thì thửa đất của con ông Phan Thanh Quế làm nhà ở không đủ điều kiện cấp giấy CNQSD đất do gia đình làm nhà ở sau ngày 01/7/2014.</w:t>
      </w:r>
    </w:p>
    <w:p w14:paraId="3FE9237A" w14:textId="77777777" w:rsidR="003D5C1D" w:rsidRDefault="00A1069D" w:rsidP="003D2711">
      <w:pPr>
        <w:pStyle w:val="BodyText"/>
        <w:tabs>
          <w:tab w:val="left" w:pos="9356"/>
        </w:tabs>
        <w:spacing w:before="60" w:line="264" w:lineRule="auto"/>
        <w:ind w:left="0" w:right="0" w:firstLine="709"/>
        <w:rPr>
          <w:rStyle w:val="fontstyle01"/>
          <w:b/>
          <w:i/>
        </w:rPr>
      </w:pPr>
      <w:r>
        <w:rPr>
          <w:rStyle w:val="fontstyle01"/>
          <w:b/>
        </w:rPr>
        <w:t xml:space="preserve">Câu 11. </w:t>
      </w:r>
      <w:r>
        <w:rPr>
          <w:rStyle w:val="fontstyle01"/>
          <w:b/>
          <w:i/>
        </w:rPr>
        <w:t xml:space="preserve">Gia đình tôi làm nhà cho con (Lê Đức Thắng) năm 2011 đã qua 4 lần thay đổi công chức địa chính chưa cấp được giấy chứng nhận quyền sử dụng đất. Từ ngày 1/7/2025 sau khi chính quyền địa phương 2 cấp đi vào hoạt động gia đình đã trực tiếp làm hồ sơ hoàn chỉnh nộp tại Trung tâm phục vụ hành chính công xã 2 tháng sau hẹn nộp thuế trước bạ, gia đình tôi vào Phòng kinh tế gặp công chức chuyên môn ông Hậu trả lời mảnh đất nằm trong phạm vi ảnh hưởng của Dự án đường sắt tốc độ cao trên trục Bắc - Nam nên chưa xử lý được, nhưng trong danh sách các hộ bị ảnh hưởng của Dự án và tái định cư thì không có hộ của con trai tôi. Đề nghị UBND xã xem xét giải quyết giúp gia đình tôi. </w:t>
      </w:r>
      <w:r>
        <w:rPr>
          <w:rStyle w:val="fontstyle01"/>
          <w:i/>
        </w:rPr>
        <w:t>(Cử tri: Hoàng Thị Anh, thôn Bắc Sơn – tổ 3).</w:t>
      </w:r>
    </w:p>
    <w:p w14:paraId="6E02CC6B" w14:textId="77777777" w:rsidR="003D5C1D" w:rsidRDefault="00A1069D" w:rsidP="003D2711">
      <w:pPr>
        <w:pStyle w:val="BodyText"/>
        <w:tabs>
          <w:tab w:val="left" w:pos="9356"/>
        </w:tabs>
        <w:spacing w:before="60" w:line="264" w:lineRule="auto"/>
        <w:ind w:left="0" w:right="0" w:firstLine="709"/>
        <w:rPr>
          <w:rStyle w:val="fontstyle01"/>
          <w:b/>
          <w:u w:val="single"/>
        </w:rPr>
      </w:pPr>
      <w:r>
        <w:rPr>
          <w:rStyle w:val="fontstyle01"/>
          <w:b/>
          <w:u w:val="single"/>
        </w:rPr>
        <w:t>Trả lời:</w:t>
      </w:r>
    </w:p>
    <w:p w14:paraId="7C69218C" w14:textId="62DEF9DC" w:rsidR="003D5C1D" w:rsidRDefault="00A1069D" w:rsidP="003D2711">
      <w:pPr>
        <w:pStyle w:val="BodyText"/>
        <w:tabs>
          <w:tab w:val="left" w:pos="9356"/>
        </w:tabs>
        <w:spacing w:before="60" w:line="264" w:lineRule="auto"/>
        <w:ind w:left="0" w:right="0" w:firstLine="709"/>
        <w:rPr>
          <w:rStyle w:val="fontstyle01"/>
        </w:rPr>
      </w:pPr>
      <w:r>
        <w:rPr>
          <w:rStyle w:val="fontstyle01"/>
        </w:rPr>
        <w:t>Qua kiểm tra hồ sơ cho thấy thửa đất của ông Lê Đức Thắng đã được gia đình kê khai, đăng ký cấp Giấy chứng nhận quyền sử dụng đất lần đầu. Để có cơ sở trình UBND xã cấp giấy CNQSD đất cho hộ gia đình theo điều 138 Luật đất đai 2024. Phòng Kinh tế đã tiến hành kiểm tra, rà soát quy hoạch, kế hoạch sử dụng đất và phạm vi ảnh hưởng của Dự án đường sắt tốc độ cao trên trục Bắc - Nam đoạn qua địa bàn xã Kỳ Văn. Qua kiểm tra thì thửa đất của ông Lê Đức Thắng có một phần diện tích bị ảnh hưởng bởi hướng tuyến Dự án đường sắt tốc độ cao trên trục Bắc - Nam đoạn qua địa bàn xã Kỳ Văn.</w:t>
      </w:r>
    </w:p>
    <w:p w14:paraId="683901A6" w14:textId="77777777" w:rsidR="003D5C1D" w:rsidRDefault="00A1069D" w:rsidP="003D2711">
      <w:pPr>
        <w:pStyle w:val="BodyText"/>
        <w:tabs>
          <w:tab w:val="left" w:pos="9356"/>
        </w:tabs>
        <w:spacing w:before="60" w:line="264" w:lineRule="auto"/>
        <w:ind w:left="0" w:right="0" w:firstLine="709"/>
        <w:rPr>
          <w:rStyle w:val="fontstyle01"/>
          <w:i/>
        </w:rPr>
      </w:pPr>
      <w:r>
        <w:rPr>
          <w:rStyle w:val="fontstyle01"/>
          <w:b/>
        </w:rPr>
        <w:t>Câu 12.</w:t>
      </w:r>
      <w:r>
        <w:rPr>
          <w:rStyle w:val="fontstyle01"/>
        </w:rPr>
        <w:t xml:space="preserve"> </w:t>
      </w:r>
      <w:r>
        <w:rPr>
          <w:rStyle w:val="fontstyle01"/>
          <w:b/>
          <w:i/>
        </w:rPr>
        <w:t xml:space="preserve">Gia đình tôi có thửa đất tại ngầm Đất Đỏ (Đoạn ngã tư xuống nút giao Cao tốc) sau khi giải phóng làm đường xong nay không có đường dân sinh đi lại phục vụ sản xuất. Đề nghị chính quyền quan </w:t>
      </w:r>
      <w:r>
        <w:rPr>
          <w:rStyle w:val="fontstyle01"/>
          <w:i/>
        </w:rPr>
        <w:t>tâm (Cử tri Lê Thanh Hợi, thôn Đất Đỏ– tổ 3).</w:t>
      </w:r>
    </w:p>
    <w:p w14:paraId="6E013F01" w14:textId="77777777" w:rsidR="003D5C1D" w:rsidRDefault="00A1069D" w:rsidP="0036389C">
      <w:pPr>
        <w:pStyle w:val="BodyText"/>
        <w:tabs>
          <w:tab w:val="left" w:pos="9356"/>
        </w:tabs>
        <w:spacing w:before="60" w:line="264" w:lineRule="auto"/>
        <w:ind w:left="0" w:right="0" w:firstLine="709"/>
        <w:rPr>
          <w:rStyle w:val="fontstyle01"/>
          <w:b/>
        </w:rPr>
      </w:pPr>
      <w:r>
        <w:rPr>
          <w:rStyle w:val="fontstyle01"/>
          <w:b/>
          <w:u w:val="single"/>
        </w:rPr>
        <w:lastRenderedPageBreak/>
        <w:t>Trả lời:</w:t>
      </w:r>
      <w:r>
        <w:rPr>
          <w:rStyle w:val="fontstyle01"/>
          <w:b/>
        </w:rPr>
        <w:t xml:space="preserve"> </w:t>
      </w:r>
    </w:p>
    <w:p w14:paraId="40DAF350" w14:textId="381ABE20" w:rsidR="003D5C1D" w:rsidRDefault="00A1069D" w:rsidP="003D2711">
      <w:pPr>
        <w:pStyle w:val="BodyText"/>
        <w:tabs>
          <w:tab w:val="left" w:pos="9356"/>
        </w:tabs>
        <w:spacing w:before="60" w:line="264" w:lineRule="auto"/>
        <w:ind w:left="0" w:right="0" w:firstLine="709"/>
        <w:rPr>
          <w:rStyle w:val="fontstyle01"/>
          <w:b/>
          <w:u w:val="single"/>
        </w:rPr>
      </w:pPr>
      <w:r>
        <w:rPr>
          <w:rStyle w:val="fontstyle01"/>
        </w:rPr>
        <w:t>Tiếp thu ý kiến, kiến nghị của cử tri, UBND xã đã phối hợp Ban cán sự thôn Đất Đỏ tiến hành kiểm tra tại vị trí cử tri phản ảnh. Qua kiểm tra thực trạng hiện nay tuyến đường đi v</w:t>
      </w:r>
      <w:bookmarkStart w:id="0" w:name="_GoBack"/>
      <w:bookmarkEnd w:id="0"/>
      <w:r>
        <w:rPr>
          <w:rStyle w:val="fontstyle01"/>
        </w:rPr>
        <w:t>ào sản xuất của ông Lê Thanh Hợi đã bị rào chắn bởi lan can thép không có đường vào sản xuất nên gia đình chưa sản xuất trên diện tích hơn 2000m</w:t>
      </w:r>
      <w:r>
        <w:rPr>
          <w:rStyle w:val="fontstyle01"/>
          <w:vertAlign w:val="superscript"/>
          <w:lang w:val="vi-VN"/>
        </w:rPr>
        <w:t>2</w:t>
      </w:r>
      <w:r>
        <w:rPr>
          <w:rStyle w:val="fontstyle01"/>
        </w:rPr>
        <w:t xml:space="preserve"> nói trên. UBND xã đã có văn bản đến Ban quản Dự án Thăng Long, phối hợp kiểm tra thực tế hiện trường, rà soát nhu cầu đi lại, sản xuất, dân sinh do ảnh hưởng Dự án Đường bộ cao tốc Bắc – Nam tuy nhiên đến nay mới khắc phục được một số nội dung. Thời gian tới UBND xã tiếp tục kiến nghị Ban quản lý dự án Thăng Long kiểm tra xử lý đề xuất của cử tri.</w:t>
      </w:r>
    </w:p>
    <w:p w14:paraId="2AB517E9" w14:textId="77777777" w:rsidR="003D5C1D" w:rsidRDefault="00A1069D" w:rsidP="003D2711">
      <w:pPr>
        <w:pStyle w:val="BodyText"/>
        <w:tabs>
          <w:tab w:val="left" w:pos="9356"/>
        </w:tabs>
        <w:spacing w:before="60" w:line="264" w:lineRule="auto"/>
        <w:ind w:left="0" w:right="0" w:firstLine="709"/>
        <w:rPr>
          <w:rStyle w:val="fontstyle01"/>
          <w:b/>
          <w:i/>
        </w:rPr>
      </w:pPr>
      <w:r>
        <w:rPr>
          <w:rStyle w:val="fontstyle01"/>
          <w:b/>
        </w:rPr>
        <w:t>Câu 13.</w:t>
      </w:r>
      <w:r>
        <w:rPr>
          <w:rStyle w:val="fontstyle01"/>
        </w:rPr>
        <w:t xml:space="preserve"> </w:t>
      </w:r>
      <w:r>
        <w:rPr>
          <w:rStyle w:val="fontstyle01"/>
          <w:b/>
          <w:i/>
        </w:rPr>
        <w:t xml:space="preserve">Trước đây ông cha đã có nghĩa địa nhưng quá gần với khu dân cư và gia đình vừa rồi đã chấp hành không an táng người đã mất vào khu vực nghĩa địa. Nhưng nếu cho gia đình đất nghĩa địa thì có tạo điều kiện cho gia đình bao quanh 1 vùng nghĩa địa cho riêng gia đình không?  </w:t>
      </w:r>
      <w:r>
        <w:rPr>
          <w:rStyle w:val="fontstyle01"/>
          <w:i/>
        </w:rPr>
        <w:t>(Cử tri Nguyễn Đình Tứ, thôn Hồng Xuân – tổ 4).</w:t>
      </w:r>
    </w:p>
    <w:p w14:paraId="006302F1" w14:textId="77777777" w:rsidR="003D5C1D" w:rsidRDefault="00A1069D" w:rsidP="003D2711">
      <w:pPr>
        <w:pStyle w:val="BodyText"/>
        <w:tabs>
          <w:tab w:val="left" w:pos="9356"/>
        </w:tabs>
        <w:spacing w:before="60" w:line="264" w:lineRule="auto"/>
        <w:ind w:left="0" w:right="0" w:firstLine="709"/>
        <w:rPr>
          <w:rStyle w:val="fontstyle01"/>
          <w:b/>
          <w:u w:val="single"/>
        </w:rPr>
      </w:pPr>
      <w:r>
        <w:rPr>
          <w:rStyle w:val="fontstyle01"/>
          <w:b/>
          <w:u w:val="single"/>
        </w:rPr>
        <w:t xml:space="preserve">Trả lời: </w:t>
      </w:r>
    </w:p>
    <w:p w14:paraId="71747AFD" w14:textId="5F2D9BBC" w:rsidR="003D5C1D" w:rsidRDefault="00A1069D" w:rsidP="003D2711">
      <w:pPr>
        <w:pStyle w:val="BodyText"/>
        <w:tabs>
          <w:tab w:val="left" w:pos="9356"/>
        </w:tabs>
        <w:spacing w:before="60" w:line="264" w:lineRule="auto"/>
        <w:ind w:left="0" w:right="0" w:firstLine="709"/>
        <w:rPr>
          <w:rStyle w:val="fontstyle01"/>
        </w:rPr>
      </w:pPr>
      <w:r>
        <w:rPr>
          <w:rStyle w:val="fontstyle01"/>
        </w:rPr>
        <w:t xml:space="preserve">- UBND xã ghi nhận ý kiến và việc chấp hành của cử tri. Việc bố trí đất nghĩa trang, nghĩa địa cho các hộ gia đình phải thực hiện theo quy hoạch sử dụng đất và quy chế quản lý nghĩa trang của địa phương. Trong những năm gần đây các khu nghĩa địa cũ nằm gần khu dân cư, không đảm bảo khoảng cách việc mai táng phải thực hiện đóng cửa theo quy định. Các nghĩa trang đã được quy hoạch, tuy nhiên hiện nay do chưa hoàn thành việc giải phóng mặt bằng nên chưa quy hoạch cho các dòng họ được. UBND </w:t>
      </w:r>
      <w:r w:rsidR="00CF6EE2">
        <w:rPr>
          <w:rStyle w:val="fontstyle01"/>
        </w:rPr>
        <w:t xml:space="preserve">đang chỉ đạo </w:t>
      </w:r>
      <w:r>
        <w:rPr>
          <w:rStyle w:val="fontstyle01"/>
        </w:rPr>
        <w:t>kiểm tra, rà soát nghĩa trang trên địa bàn để quy hoạch đảm bảo gửi cấp trên xem xét phê duyệt. UBND xã không thực hiện việc giao khoanh vùng diện tích lớn làm nghĩa địa riêng cho từng gia đình. Mọi trường hợp bố trí phần đất mai táng đều phải bảo đảm đúng quy hoạch, phong tục, tập quán, sử dụng tiết kiệm đất đai, công bằng giữa các hộ dân và không phát sinh tình trạng bao chiếm đất nghĩa trang, nghĩa địa trái quy định.</w:t>
      </w:r>
    </w:p>
    <w:p w14:paraId="1C9F38E5" w14:textId="77777777" w:rsidR="003D5C1D" w:rsidRDefault="00A1069D" w:rsidP="003D2711">
      <w:pPr>
        <w:pStyle w:val="BodyText"/>
        <w:tabs>
          <w:tab w:val="left" w:pos="9356"/>
        </w:tabs>
        <w:spacing w:before="60" w:line="264" w:lineRule="auto"/>
        <w:ind w:left="0" w:right="0" w:firstLine="709"/>
        <w:rPr>
          <w:rStyle w:val="fontstyle01"/>
          <w:b/>
          <w:i/>
        </w:rPr>
      </w:pPr>
      <w:r>
        <w:rPr>
          <w:rStyle w:val="fontstyle01"/>
          <w:b/>
        </w:rPr>
        <w:t>14.</w:t>
      </w:r>
      <w:r>
        <w:t xml:space="preserve"> </w:t>
      </w:r>
      <w:r>
        <w:rPr>
          <w:rStyle w:val="fontstyle01"/>
          <w:b/>
          <w:i/>
        </w:rPr>
        <w:t xml:space="preserve">Đề nghị UBND xã xác định làm rõ ranh giới đất Công ty Lâm nghiệp Việt Nam tại thôn Minh Xuân vì quá trình người dân đề nghị cấp giấy CNQSD đất lâm nghiệp được địa chính trả lời do trùng đất lâm nghiệp nên không được cấp giấy chứng nhận </w:t>
      </w:r>
      <w:r>
        <w:rPr>
          <w:rStyle w:val="fontstyle01"/>
          <w:i/>
        </w:rPr>
        <w:t>(cử tri tổ 5)</w:t>
      </w:r>
    </w:p>
    <w:p w14:paraId="23566A28" w14:textId="77777777" w:rsidR="003D5C1D" w:rsidRDefault="00A1069D" w:rsidP="003D2711">
      <w:pPr>
        <w:pStyle w:val="BodyText"/>
        <w:tabs>
          <w:tab w:val="left" w:pos="9356"/>
        </w:tabs>
        <w:spacing w:before="60" w:line="264" w:lineRule="auto"/>
        <w:ind w:left="0" w:right="0" w:firstLine="709"/>
        <w:rPr>
          <w:rStyle w:val="fontstyle01"/>
          <w:b/>
          <w:u w:val="single"/>
        </w:rPr>
      </w:pPr>
      <w:r>
        <w:rPr>
          <w:rStyle w:val="fontstyle01"/>
          <w:b/>
          <w:u w:val="single"/>
        </w:rPr>
        <w:t xml:space="preserve">Trả lời: </w:t>
      </w:r>
      <w:r>
        <w:rPr>
          <w:rStyle w:val="fontstyle01"/>
        </w:rPr>
        <w:t xml:space="preserve">Việc xác định ranh giới giữa đất do Công ty Lâm nghiệp Việt Nam quản lý với đất của các hộ dân tại khu vực thôn Minh Xuân là nội dung phức tạp, liên quan đến hồ sơ địa chính, bản đồ qua các thời kỳ và hiện trạng sử dụng đất thực tế. Hiện nay các đơn vị chủ rừng trên địa bàn đang tiến hành đo đạc, cắm mốc ranh dưới giữa các chủ rừng với các chủ rừng liền kề. Trong thời gian qua, một số hộ đề nghị cấp Giấy chứng nhận quyền sử dụng đất nhưng có phần diện tích chồng lấn hoặc nằm trong khu vực được xác định là đất thuộc Công ty Lâm nghiệp Việt Nam nên chưa đủ cơ sở để giải quyết theo quy định. UBND xã phối hợp với Công ty Lâm </w:t>
      </w:r>
      <w:r>
        <w:rPr>
          <w:rStyle w:val="fontstyle01"/>
        </w:rPr>
        <w:lastRenderedPageBreak/>
        <w:t>nghiệp Việt Nam tiến hành rà soát, đối chiếu hồ sơ, kiểm tra thực địa để xác định rõ ranh giới quản lý, sử dụng đất. Sau khi có kết quả xác định cụ thể, UBND xã sẽ thông tin và hướng dẫn các hộ dân hoàn thiện hồ sơ cấp Giấy chứng nhận quyền sử dụng đất đối với diện tích đủ điều kiện theo quy định của pháp luật.</w:t>
      </w:r>
    </w:p>
    <w:p w14:paraId="45334684" w14:textId="77777777" w:rsidR="003D5C1D" w:rsidRDefault="00A1069D" w:rsidP="003D2711">
      <w:pPr>
        <w:pStyle w:val="BodyText"/>
        <w:tabs>
          <w:tab w:val="left" w:pos="9356"/>
        </w:tabs>
        <w:spacing w:before="60" w:line="264" w:lineRule="auto"/>
        <w:ind w:left="0" w:right="0" w:firstLine="709"/>
        <w:rPr>
          <w:rStyle w:val="fontstyle01"/>
          <w:b/>
          <w:i/>
        </w:rPr>
      </w:pPr>
      <w:r>
        <w:rPr>
          <w:rStyle w:val="fontstyle01"/>
          <w:b/>
        </w:rPr>
        <w:t>Câu 15.</w:t>
      </w:r>
      <w:r>
        <w:t xml:space="preserve"> </w:t>
      </w:r>
      <w:r>
        <w:rPr>
          <w:rStyle w:val="fontstyle01"/>
          <w:b/>
          <w:i/>
        </w:rPr>
        <w:t>Gia đình ông Nguyễn Ngọc Điệp tại thôn Trung Xuân có thửa đất nông nghiệp, trước đây có 2 tuyến đường vào sản xuất, nay bị các hộ dân lấn chiếm và rào chắn không cho đi lại, kính mong UBND xã giải quyết (cử tri tổ 5)</w:t>
      </w:r>
    </w:p>
    <w:p w14:paraId="5B250274" w14:textId="77777777" w:rsidR="003D5C1D" w:rsidRDefault="00A1069D" w:rsidP="003D2711">
      <w:pPr>
        <w:pStyle w:val="BodyText"/>
        <w:tabs>
          <w:tab w:val="left" w:pos="9356"/>
        </w:tabs>
        <w:spacing w:before="60" w:line="264" w:lineRule="auto"/>
        <w:ind w:left="0" w:right="0" w:firstLine="709"/>
        <w:rPr>
          <w:rStyle w:val="fontstyle01"/>
          <w:b/>
          <w:u w:val="single"/>
        </w:rPr>
      </w:pPr>
      <w:r>
        <w:rPr>
          <w:rStyle w:val="fontstyle01"/>
          <w:b/>
          <w:u w:val="single"/>
        </w:rPr>
        <w:t>Trả lời:</w:t>
      </w:r>
    </w:p>
    <w:p w14:paraId="35DC0770" w14:textId="77777777" w:rsidR="003D5C1D" w:rsidRDefault="00A1069D" w:rsidP="003D2711">
      <w:pPr>
        <w:pStyle w:val="BodyText"/>
        <w:tabs>
          <w:tab w:val="left" w:pos="9356"/>
        </w:tabs>
        <w:spacing w:before="60" w:line="264" w:lineRule="auto"/>
        <w:ind w:left="0" w:right="0" w:firstLine="709"/>
        <w:rPr>
          <w:rStyle w:val="fontstyle01"/>
        </w:rPr>
      </w:pPr>
      <w:r>
        <w:rPr>
          <w:rStyle w:val="fontstyle01"/>
        </w:rPr>
        <w:t>Tiếp thu ý kiến, kiến nghị phản ảnh của cử tri, UBND xã đã chỉ đạo phòng chuyên môn kiểm tra thực địa tại vị trí phản ánh. Qua kiểm tra kết quả như sau diện tích đất nông nghiệp của ông Nguyễn Ngọc Điệp đang sản xuất tại vùng Mụ Hộ sau nhà ông Lê Ngọc Quang. Vị trí này trên hệ thống bản đồ 299, bản đồ địa chính, bản đồ quy hoạch nông thôn mới cũng không thể hiện đường đi. Trước đây các hộ sản xuất đi trên các bờ thửa. Năm 2008 UBND xã quy hoạch khu dân cư trừ đường vào nhà ông Lê Ngọc Quang 3m, dài 30m để cho 2 hộ gia đình và các hộ sản xuất đi lại. Vậy tuyến đường trên là do UBND xã quản lý không phải là tuyến đường của cá nhân hộ gia đình nên việc đi lại sản xuất được thực hiện bình thường.</w:t>
      </w:r>
    </w:p>
    <w:p w14:paraId="551631B9" w14:textId="165406DF" w:rsidR="003D5C1D" w:rsidRDefault="00A1069D" w:rsidP="003D2711">
      <w:pPr>
        <w:pStyle w:val="BodyText"/>
        <w:tabs>
          <w:tab w:val="left" w:pos="9356"/>
        </w:tabs>
        <w:spacing w:before="60" w:line="264" w:lineRule="auto"/>
        <w:ind w:left="0" w:right="0" w:firstLine="709"/>
        <w:rPr>
          <w:rStyle w:val="fontstyle01"/>
          <w:b/>
          <w:i/>
        </w:rPr>
      </w:pPr>
      <w:r>
        <w:rPr>
          <w:rStyle w:val="fontstyle01"/>
          <w:b/>
        </w:rPr>
        <w:t>Câu 16.</w:t>
      </w:r>
      <w:r>
        <w:rPr>
          <w:rStyle w:val="fontstyle01"/>
        </w:rPr>
        <w:t xml:space="preserve"> </w:t>
      </w:r>
      <w:r>
        <w:rPr>
          <w:rStyle w:val="fontstyle01"/>
          <w:b/>
          <w:i/>
        </w:rPr>
        <w:t>Tại tổ liên gia nhà ông Thắng có hộ ông Trọng luôn giết mổ gia súc xả nước thải trực tiếp ra đường làm tắc hệ thống mương thoát nước gây hôi thối ô nhiễm môi</w:t>
      </w:r>
      <w:r w:rsidR="00840700">
        <w:rPr>
          <w:rStyle w:val="fontstyle01"/>
          <w:b/>
          <w:i/>
        </w:rPr>
        <w:t xml:space="preserve"> trường. Phía sau nhà bà Giáp Du</w:t>
      </w:r>
      <w:r>
        <w:rPr>
          <w:rStyle w:val="fontstyle01"/>
          <w:b/>
          <w:i/>
        </w:rPr>
        <w:t>ng thôn Trung Xuân có hố sâu, nhân viên cây xăng thường xuyên làm nơi chứa rác thải, gây ô nhiễm môi trường. Đề nghị UBND xã kiểm tra có giải pháp xử lý. Công ty Môi trường vận chuyển rác thải trên địa bàn các thôn không đúng thời gian quy định dẫn đến nhiều lúc để rác thải bừa bãi trên các tuyến đường, ảnh hưởng cảnh quan và môi trường. Đề nghị UBND xã chỉ đạo khắc phục (cử tri tổ 5)</w:t>
      </w:r>
    </w:p>
    <w:p w14:paraId="4F7E5E79" w14:textId="77777777" w:rsidR="003D5C1D" w:rsidRDefault="00A1069D" w:rsidP="003D2711">
      <w:pPr>
        <w:pStyle w:val="BodyText"/>
        <w:tabs>
          <w:tab w:val="left" w:pos="9356"/>
        </w:tabs>
        <w:spacing w:before="60" w:line="264" w:lineRule="auto"/>
        <w:ind w:left="0" w:right="0" w:firstLine="709"/>
        <w:rPr>
          <w:rStyle w:val="fontstyle01"/>
          <w:b/>
          <w:u w:val="single"/>
        </w:rPr>
      </w:pPr>
      <w:r>
        <w:rPr>
          <w:rStyle w:val="fontstyle01"/>
          <w:b/>
          <w:u w:val="single"/>
        </w:rPr>
        <w:t>Trả lời:</w:t>
      </w:r>
    </w:p>
    <w:p w14:paraId="3DFB20BF" w14:textId="77777777" w:rsidR="003D5C1D" w:rsidRDefault="00A1069D" w:rsidP="003D2711">
      <w:pPr>
        <w:pStyle w:val="BodyText"/>
        <w:tabs>
          <w:tab w:val="left" w:pos="9356"/>
        </w:tabs>
        <w:spacing w:before="60" w:line="264" w:lineRule="auto"/>
        <w:ind w:left="0" w:right="0" w:firstLine="709"/>
        <w:rPr>
          <w:rStyle w:val="fontstyle01"/>
        </w:rPr>
      </w:pPr>
      <w:r>
        <w:rPr>
          <w:rStyle w:val="fontstyle01"/>
        </w:rPr>
        <w:t>- UBND xã đã giao Đoàn kiểm tra liên ngành tiến hành kiểm tra thực địa tại Tổ liên gia ông Thắng cử tri phản anh. Qua kiểm tra hiện tại gia đình ông Trọng giết mổ gia súc xả nước thải trực tiếp ra môi trường là đúng sự thật, hệ thống rãnh thoát nước trên trục đường bị đất đá, cát vùi lấp nhưng không được nạo vét, khơi thông, cống rãnh bị tắc. Thực hiện nhiệm vụ quản lý chất lượng nông, lâm, thuỷ sản, vật tư nông nghiệp và kiểm soát giết mổ động vật. Đoàn liên ngành đã yêu cầu thực hiện các biện pháp khắc phục, chấn chỉnh. Giải pháp thời gian tới. UBND xã chỉ đạo Đoàn liên ngành tiếp tục tăng cường kiểm tra hoạt động giết mổ gia súc và xả nước thải gây ô nhiểm môi trường. Trên cơ sở kết quả kiểm tra, xử lý theo quy định đối với các trường hợp tái vi phạm.</w:t>
      </w:r>
    </w:p>
    <w:p w14:paraId="66242297" w14:textId="77777777" w:rsidR="003D5C1D" w:rsidRDefault="00A1069D" w:rsidP="003D2711">
      <w:pPr>
        <w:pStyle w:val="BodyText"/>
        <w:tabs>
          <w:tab w:val="left" w:pos="9356"/>
        </w:tabs>
        <w:spacing w:before="60" w:line="264" w:lineRule="auto"/>
        <w:ind w:left="0" w:right="0" w:firstLine="709"/>
        <w:rPr>
          <w:rStyle w:val="fontstyle01"/>
        </w:rPr>
      </w:pPr>
      <w:r>
        <w:rPr>
          <w:rStyle w:val="fontstyle01"/>
        </w:rPr>
        <w:t xml:space="preserve">- Từ 01/5/2026 xã Kỳ Văn có 2 đơn vị thu gom và vận chuyển rác thải sinh hoạt trên địa bàn toàn xã. Vừa qua nhận được nhiều phản ánh của Nhân dân về việc thu gom rác thải không đúng thời gian quy định. Tiếp thu ý kiến phản ánh của cử tri UBND xã đã tổ chức làm việc với các đơn vị tu gom rác và thống nhất hiện nay trên </w:t>
      </w:r>
      <w:r>
        <w:rPr>
          <w:rStyle w:val="fontstyle01"/>
        </w:rPr>
        <w:lastRenderedPageBreak/>
        <w:t>địa bàn chỉ 1 đơn vị thu gom rác thải để nâng cao chất lượng dịch vụ, đảm bảo việc thu gom, vận chuyển rác đúng thời gian, hạn chế tình trạng rác tồn đọng gây ô nhiễm môi trường và ảnh hưởng đến mỹ quan nông thôn, nội dung trên đã được khắc phục. Tuy nhiên, bảo vệ môi trường là trách nhiệm không của riêng ai, đề nghị mọi người nâng cao ý thức bảo vệ, thực hiện tốt việc phân loại, thu gom, xử lý rác thải sinh hoạt tại nguồn. Yêu cầu Ban cán sự các thôn phối hợp chặt chẽ với đơn vị dịch vụ thống nhất thời gian, địa điểm tập kết để thực hiện thu gom, vận chuyển kịp thời, tránh bỏ sót gây ô nhiễm môi trường.</w:t>
      </w:r>
    </w:p>
    <w:p w14:paraId="134FE794" w14:textId="77777777" w:rsidR="003D5C1D" w:rsidRDefault="00A1069D" w:rsidP="003D2711">
      <w:pPr>
        <w:pStyle w:val="BodyText"/>
        <w:tabs>
          <w:tab w:val="left" w:pos="9356"/>
        </w:tabs>
        <w:spacing w:before="60" w:line="264" w:lineRule="auto"/>
        <w:ind w:left="0" w:right="0" w:firstLine="709"/>
        <w:rPr>
          <w:rStyle w:val="fontstyle01"/>
          <w:b/>
        </w:rPr>
      </w:pPr>
      <w:r>
        <w:rPr>
          <w:rStyle w:val="fontstyle01"/>
          <w:b/>
        </w:rPr>
        <w:t>III. AN TOÀN ĐIỆN</w:t>
      </w:r>
    </w:p>
    <w:p w14:paraId="7B73E1BE" w14:textId="77777777" w:rsidR="003D5C1D" w:rsidRDefault="00A1069D" w:rsidP="003D2711">
      <w:pPr>
        <w:pStyle w:val="BodyText"/>
        <w:tabs>
          <w:tab w:val="left" w:pos="9356"/>
        </w:tabs>
        <w:spacing w:before="60" w:line="264" w:lineRule="auto"/>
        <w:ind w:left="0" w:right="0" w:firstLine="709"/>
        <w:rPr>
          <w:rStyle w:val="fontstyle01"/>
          <w:b/>
          <w:i/>
        </w:rPr>
      </w:pPr>
      <w:r>
        <w:rPr>
          <w:rStyle w:val="fontstyle01"/>
          <w:b/>
        </w:rPr>
        <w:t>Câu 17.18</w:t>
      </w:r>
      <w:r>
        <w:rPr>
          <w:rStyle w:val="fontstyle01"/>
        </w:rPr>
        <w:t xml:space="preserve"> (</w:t>
      </w:r>
      <w:r>
        <w:rPr>
          <w:rStyle w:val="fontstyle01"/>
          <w:b/>
          <w:i/>
        </w:rPr>
        <w:t xml:space="preserve">1) Hiện tại địa bàn thôn Tây Xuân có 1 cột điện bị gãy đề nghị UBND xã khắc phục vì ảnh hưởng đến đất của bà con sản xuất (cử tri tổ 4). (2)Trên địa bàn các thôn một số tuyến đường điện đã được điện lực cắm cột mới từ lâu nhưng chưa kéo dây, một số vùng điện yếu như cụm dân cư ông Hoạt thôn Trung Xuân, một số tuyến giây bị xuống cấp; đề nghị chính quyền quan tâm khắc phục để người dân đủ điện sinh hoạt  </w:t>
      </w:r>
      <w:r w:rsidRPr="009E071C">
        <w:rPr>
          <w:rStyle w:val="fontstyle01"/>
          <w:bCs/>
          <w:i/>
        </w:rPr>
        <w:t>(cử tri tổ 5).</w:t>
      </w:r>
    </w:p>
    <w:p w14:paraId="27A83315" w14:textId="77777777" w:rsidR="003D5C1D" w:rsidRDefault="00A1069D" w:rsidP="003D2711">
      <w:pPr>
        <w:pStyle w:val="BodyText"/>
        <w:tabs>
          <w:tab w:val="left" w:pos="9356"/>
        </w:tabs>
        <w:spacing w:before="60" w:line="264" w:lineRule="auto"/>
        <w:ind w:left="0" w:right="0" w:firstLine="709"/>
        <w:rPr>
          <w:rStyle w:val="fontstyle01"/>
          <w:b/>
          <w:u w:val="single"/>
        </w:rPr>
      </w:pPr>
      <w:r>
        <w:rPr>
          <w:rStyle w:val="fontstyle01"/>
          <w:b/>
          <w:u w:val="single"/>
        </w:rPr>
        <w:t xml:space="preserve">Trả lời: </w:t>
      </w:r>
    </w:p>
    <w:p w14:paraId="7ABC663F" w14:textId="4B818ABF" w:rsidR="003D5C1D" w:rsidRDefault="00A1069D" w:rsidP="003D2711">
      <w:pPr>
        <w:pStyle w:val="BodyText"/>
        <w:tabs>
          <w:tab w:val="left" w:pos="9356"/>
        </w:tabs>
        <w:spacing w:before="60" w:line="264" w:lineRule="auto"/>
        <w:ind w:left="0" w:right="0" w:firstLine="709"/>
        <w:rPr>
          <w:rStyle w:val="fontstyle01"/>
        </w:rPr>
      </w:pPr>
      <w:r>
        <w:rPr>
          <w:rStyle w:val="fontstyle01"/>
        </w:rPr>
        <w:t xml:space="preserve">Thực hiện Văn bản số 1649/SCT- QLNL ngày 10 tháng 7 năm 2025 của Sở Công Thương về việc rà soát các điểm còn thiếu điện trên địa bàn xã, phường quản lý. Ủy ban nhân dân xã Kỳ Văn đã phối hợp Điện lực Kỳ Anh </w:t>
      </w:r>
      <w:r>
        <w:rPr>
          <w:rStyle w:val="fontstyle01"/>
          <w:color w:val="auto"/>
        </w:rPr>
        <w:t xml:space="preserve">khảo sát các tuyến đường điện trên địa bàn xã đã hư hỏng xuống cấp và có Báo cáo số 54/BC-UBND ngày 14/7/2025 gửi Sở Công Thương Hà Tĩnh; </w:t>
      </w:r>
      <w:r>
        <w:rPr>
          <w:rStyle w:val="fontstyle01"/>
        </w:rPr>
        <w:t xml:space="preserve">Điện lực Hà Tĩnh. Sau ảnh hưởng của cơn bão số 5, số 10 hệ thống điện trên địa bàn tiếp tục bị ảnh hưởng làm gãy đỗ hư hỏng nặng. UBND xã Kỳ Văn đã có văn bản 857/UBND-KT ngày 22/12/2025 về việc kiểm tra khắc phục các tuyến đường điện bị hư hỏng xuống cấp trên địa bàn. Sau khi có ý kiến kiến nghị của UBND xã Kỳ Văn, Điện lực Hà Tĩnh đã kiểm tra </w:t>
      </w:r>
      <w:r w:rsidR="00CF6EE2">
        <w:rPr>
          <w:rStyle w:val="fontstyle01"/>
        </w:rPr>
        <w:t xml:space="preserve">khắc phục các cột điện bị gãy đổ, đồng thời triển khai </w:t>
      </w:r>
      <w:r>
        <w:rPr>
          <w:rStyle w:val="fontstyle01"/>
        </w:rPr>
        <w:t xml:space="preserve">đầu tư trên địa bàn thêm 3 trạm biến áp công suất 180KVA tại các thôn (Thanh Sơn, Trung Sơn, Minh Xuân), 1,6km đường điện trung thế và hơn 10km đường dây 04 hiện nay đang </w:t>
      </w:r>
      <w:r w:rsidR="00CF6EE2">
        <w:rPr>
          <w:rStyle w:val="fontstyle01"/>
        </w:rPr>
        <w:t>thi công</w:t>
      </w:r>
      <w:r>
        <w:rPr>
          <w:rStyle w:val="fontstyle01"/>
        </w:rPr>
        <w:t>.</w:t>
      </w:r>
    </w:p>
    <w:p w14:paraId="28AB72E1" w14:textId="77777777" w:rsidR="003D5C1D" w:rsidRDefault="00A1069D" w:rsidP="003D2711">
      <w:pPr>
        <w:pStyle w:val="BodyText"/>
        <w:tabs>
          <w:tab w:val="left" w:pos="9356"/>
        </w:tabs>
        <w:spacing w:before="60" w:line="264" w:lineRule="auto"/>
        <w:ind w:left="0" w:right="0" w:firstLine="709"/>
        <w:rPr>
          <w:color w:val="000000"/>
        </w:rPr>
      </w:pPr>
      <w:r>
        <w:rPr>
          <w:b/>
        </w:rPr>
        <w:t>IV. LĨNH</w:t>
      </w:r>
      <w:r>
        <w:rPr>
          <w:b/>
          <w:spacing w:val="-3"/>
        </w:rPr>
        <w:t xml:space="preserve"> </w:t>
      </w:r>
      <w:r>
        <w:rPr>
          <w:b/>
        </w:rPr>
        <w:t>VỰC</w:t>
      </w:r>
      <w:r>
        <w:rPr>
          <w:b/>
          <w:spacing w:val="-4"/>
        </w:rPr>
        <w:t xml:space="preserve"> </w:t>
      </w:r>
      <w:r>
        <w:rPr>
          <w:b/>
        </w:rPr>
        <w:t>AN</w:t>
      </w:r>
      <w:r>
        <w:rPr>
          <w:b/>
          <w:spacing w:val="-3"/>
        </w:rPr>
        <w:t xml:space="preserve"> </w:t>
      </w:r>
      <w:r>
        <w:rPr>
          <w:b/>
        </w:rPr>
        <w:t>NINH</w:t>
      </w:r>
      <w:r>
        <w:rPr>
          <w:b/>
          <w:spacing w:val="-3"/>
        </w:rPr>
        <w:t xml:space="preserve"> </w:t>
      </w:r>
      <w:r>
        <w:rPr>
          <w:b/>
        </w:rPr>
        <w:t>TRẬT</w:t>
      </w:r>
      <w:r>
        <w:rPr>
          <w:b/>
          <w:spacing w:val="-3"/>
        </w:rPr>
        <w:t xml:space="preserve"> </w:t>
      </w:r>
      <w:r>
        <w:rPr>
          <w:b/>
          <w:spacing w:val="-5"/>
        </w:rPr>
        <w:t>TỰ</w:t>
      </w:r>
    </w:p>
    <w:p w14:paraId="5462DC1B" w14:textId="77777777" w:rsidR="003D5C1D" w:rsidRDefault="00A1069D" w:rsidP="003D2711">
      <w:pPr>
        <w:pStyle w:val="BodyText"/>
        <w:tabs>
          <w:tab w:val="left" w:pos="9356"/>
        </w:tabs>
        <w:spacing w:before="60" w:line="264" w:lineRule="auto"/>
        <w:ind w:left="0" w:right="0" w:firstLine="709"/>
        <w:rPr>
          <w:i/>
        </w:rPr>
      </w:pPr>
      <w:r>
        <w:rPr>
          <w:b/>
        </w:rPr>
        <w:t>Câu 19</w:t>
      </w:r>
      <w:r>
        <w:t xml:space="preserve">. </w:t>
      </w:r>
      <w:r>
        <w:rPr>
          <w:b/>
          <w:i/>
        </w:rPr>
        <w:t xml:space="preserve">Tình trạng bạo lực học đường ở các trường học ngày càng nhiều, phức tạp. Học sinh chưa đủ tuổi đi xe máy điện tái diễn gây mất ATGT. Cần có biện pháp phối hợp với các Trường học trên địa bàn ngăn chặn kịp thời </w:t>
      </w:r>
      <w:r>
        <w:rPr>
          <w:i/>
        </w:rPr>
        <w:t>(Cử tri tổ 2).</w:t>
      </w:r>
    </w:p>
    <w:p w14:paraId="6FA2E4C0" w14:textId="77777777" w:rsidR="003D5C1D" w:rsidRDefault="00A1069D" w:rsidP="003D2711">
      <w:pPr>
        <w:pStyle w:val="BodyText"/>
        <w:tabs>
          <w:tab w:val="left" w:pos="9356"/>
        </w:tabs>
        <w:spacing w:before="60" w:line="264" w:lineRule="auto"/>
        <w:ind w:left="0" w:right="0" w:firstLine="709"/>
        <w:rPr>
          <w:b/>
          <w:bCs/>
          <w:u w:val="single"/>
          <w:lang w:val="vi-VN"/>
        </w:rPr>
      </w:pPr>
      <w:r>
        <w:rPr>
          <w:b/>
          <w:bCs/>
          <w:u w:val="single"/>
        </w:rPr>
        <w:t>Trả lời:</w:t>
      </w:r>
      <w:r>
        <w:rPr>
          <w:b/>
          <w:bCs/>
          <w:u w:val="single"/>
          <w:lang w:val="vi-VN"/>
        </w:rPr>
        <w:t xml:space="preserve"> </w:t>
      </w:r>
    </w:p>
    <w:p w14:paraId="572E9DFF" w14:textId="77777777" w:rsidR="003D5C1D" w:rsidRDefault="00A1069D" w:rsidP="003D2711">
      <w:pPr>
        <w:pStyle w:val="BodyText"/>
        <w:tabs>
          <w:tab w:val="left" w:pos="9356"/>
        </w:tabs>
        <w:spacing w:before="60" w:line="264" w:lineRule="auto"/>
        <w:ind w:left="0" w:right="0" w:firstLine="709"/>
        <w:rPr>
          <w:lang w:val="vi-VN"/>
        </w:rPr>
      </w:pPr>
      <w:r>
        <w:t xml:space="preserve">- Tình trạng bạo lực học đường ở các trường học ngày càng nhiều, phức tạp: </w:t>
      </w:r>
      <w:r>
        <w:rPr>
          <w:lang w:val="vi-VN"/>
        </w:rPr>
        <w:t xml:space="preserve">Thực tế thời gian qua, lực lượng Công an xã </w:t>
      </w:r>
      <w:r>
        <w:t>chưa nhận đ</w:t>
      </w:r>
      <w:r>
        <w:rPr>
          <w:lang w:val="vi-VN"/>
        </w:rPr>
        <w:t>ược tin báo liên quan đến nội dung này. Để làm tốt công tác đảm bảo ANTT trong trường học thời gian tới, Công an xã đề nghị bà con Nhân dân khi có tin báo liên hệ trực tiếp với Công an xã để kịp thời phối hợp xử lý.</w:t>
      </w:r>
    </w:p>
    <w:p w14:paraId="32703068" w14:textId="77777777" w:rsidR="003D5C1D" w:rsidRDefault="00A1069D" w:rsidP="003D2711">
      <w:pPr>
        <w:pStyle w:val="BodyText"/>
        <w:tabs>
          <w:tab w:val="left" w:pos="9356"/>
        </w:tabs>
        <w:spacing w:before="60" w:line="264" w:lineRule="auto"/>
        <w:ind w:left="0" w:right="0" w:firstLine="709"/>
        <w:rPr>
          <w:lang w:val="vi-VN"/>
        </w:rPr>
      </w:pPr>
      <w:r>
        <w:rPr>
          <w:lang w:val="vi-VN"/>
        </w:rPr>
        <w:lastRenderedPageBreak/>
        <w:t>- Ý kiến cử tri: Học sinh chưa đủ tuổi đi xe máy điện tái diễn gây mất ATGT. Cần có biện pháp phối hợp với các Trường học trên địa bàn ngăn chặn kịp thời</w:t>
      </w:r>
    </w:p>
    <w:p w14:paraId="14FDC76C" w14:textId="77777777" w:rsidR="003D5C1D" w:rsidRDefault="00A1069D" w:rsidP="003D2711">
      <w:pPr>
        <w:pStyle w:val="BodyText"/>
        <w:tabs>
          <w:tab w:val="left" w:pos="9356"/>
        </w:tabs>
        <w:spacing w:before="60" w:line="264" w:lineRule="auto"/>
        <w:ind w:left="0" w:right="0" w:firstLine="709"/>
        <w:rPr>
          <w:lang w:val="vi-VN"/>
        </w:rPr>
      </w:pPr>
      <w:r>
        <w:rPr>
          <w:lang w:val="vi-VN"/>
        </w:rPr>
        <w:t>Thời gian qua, trên địa bàn xã có tình trạng vi phạm trật tự an toàn giao thông ở lứa tuổi học sinh như: Độ chế xe điện, trẻ em điều khiển phương tiện không đội mũ bảo hiểm..., Công an xã Kỳ Văn đã phối hợp 04 trường trên địa bàn, tổ chức kiểm tra, phát hiện, yêu cầu khôi phục đối với 15 trường hợp học sinh có xe độ chế, yêu cầu ký cam kết, lao động công ích 18 hợp học sinh khi điều khiển xe phải đội mũ bảo hiểm, đi xe dàn hàng ngang (Có đăng tải trên Fanpage Công an xã Kỳ Văn).</w:t>
      </w:r>
    </w:p>
    <w:p w14:paraId="66D83234" w14:textId="77777777" w:rsidR="003D5C1D" w:rsidRDefault="00A1069D" w:rsidP="003D2711">
      <w:pPr>
        <w:pStyle w:val="BodyText"/>
        <w:tabs>
          <w:tab w:val="left" w:pos="9356"/>
        </w:tabs>
        <w:spacing w:before="60" w:line="264" w:lineRule="auto"/>
        <w:ind w:left="0" w:right="0" w:firstLine="709"/>
        <w:rPr>
          <w:lang w:val="vi-VN"/>
        </w:rPr>
      </w:pPr>
      <w:r>
        <w:rPr>
          <w:lang w:val="vi-VN"/>
        </w:rPr>
        <w:t>Công an xã đã có nhiều biện pháp vừa răn đe, vừa hướng dẫn tuy nhiên quan trọng nhất vẫn là vai trò phụ huynh trong gia đình, tuyệt đối không giao xe máy điện, xe máy cho con khi chưa đủ tuổi, yêu cầu con phải đội mũ bảo hiểm khi điều khiển xe và tuyệt đối không cho phép thay đổi nâng cấp hoặc tự lắp ráp các bộ phận (động cơ, bình ắc quy, bộ điều khiển) để tăng tốc độ, công suất hoặc thay đổi kiểu dáng của xe đạp điện, xe máy điện.</w:t>
      </w:r>
    </w:p>
    <w:p w14:paraId="0F0AE908" w14:textId="77777777" w:rsidR="003D5C1D" w:rsidRDefault="00A1069D" w:rsidP="003D2711">
      <w:pPr>
        <w:pStyle w:val="BodyText"/>
        <w:tabs>
          <w:tab w:val="left" w:pos="9356"/>
        </w:tabs>
        <w:spacing w:before="60" w:line="264" w:lineRule="auto"/>
        <w:ind w:left="0" w:right="0" w:firstLine="709"/>
        <w:rPr>
          <w:b/>
          <w:i/>
          <w:lang w:val="vi-VN"/>
        </w:rPr>
      </w:pPr>
      <w:r>
        <w:rPr>
          <w:b/>
          <w:lang w:val="vi-VN"/>
        </w:rPr>
        <w:t>Câu 20.</w:t>
      </w:r>
      <w:r>
        <w:rPr>
          <w:lang w:val="vi-VN"/>
        </w:rPr>
        <w:t xml:space="preserve"> </w:t>
      </w:r>
      <w:r>
        <w:rPr>
          <w:b/>
          <w:i/>
          <w:lang w:val="vi-VN"/>
        </w:rPr>
        <w:t>Hiện nay trên địa bàn thôn xuất hiện nhiều điểm tệ nạn đánh bài ăn tiền, có những gia đình vợ chồng mâu thuẫn ảnh hưởng đến hạnh phúc, tiềm ẩn mất an ninh trật tự nông thôn; đề nghị chính quyền có biện pháp ngăn chặn. Tình trạng tổ chức uống rượu và hát karaoke tại nhà cả ban ngày lẫn ban đêm, gây tiếng ồn ảnh hưởng đến việc học hành của con em cũng như giấc ngủ người già. Đề nghị chính quyền quan tâm xử lý (Cử tri tổ 5)</w:t>
      </w:r>
    </w:p>
    <w:p w14:paraId="309AA037" w14:textId="77777777" w:rsidR="003D5C1D" w:rsidRDefault="00A1069D" w:rsidP="003D2711">
      <w:pPr>
        <w:pStyle w:val="BodyText"/>
        <w:tabs>
          <w:tab w:val="left" w:pos="9356"/>
        </w:tabs>
        <w:spacing w:before="60" w:line="264" w:lineRule="auto"/>
        <w:ind w:left="0" w:right="0" w:firstLine="709"/>
        <w:rPr>
          <w:b/>
          <w:bCs/>
          <w:u w:val="single"/>
          <w:lang w:val="vi-VN"/>
        </w:rPr>
      </w:pPr>
      <w:r>
        <w:rPr>
          <w:b/>
          <w:bCs/>
          <w:u w:val="single"/>
          <w:lang w:val="vi-VN"/>
        </w:rPr>
        <w:t>Trả lời:</w:t>
      </w:r>
    </w:p>
    <w:p w14:paraId="37011C52" w14:textId="77777777" w:rsidR="003D5C1D" w:rsidRDefault="00A1069D" w:rsidP="003D2711">
      <w:pPr>
        <w:pStyle w:val="BodyText"/>
        <w:tabs>
          <w:tab w:val="left" w:pos="9356"/>
        </w:tabs>
        <w:spacing w:before="60" w:line="264" w:lineRule="auto"/>
        <w:ind w:left="0" w:right="0" w:firstLine="709"/>
        <w:rPr>
          <w:b/>
          <w:bCs/>
          <w:u w:val="single"/>
          <w:lang w:val="vi-VN"/>
        </w:rPr>
      </w:pPr>
      <w:r>
        <w:rPr>
          <w:lang w:val="vi-VN"/>
        </w:rPr>
        <w:t>- Thực tế thời gian qua, lực lượng Công an xã nhận được rất ít tin báo liên quan đến việc đánh bài ăn tiền. Chính vì vậy để làm tốt công tác đảm bảo ANTT thời gian tới, Công an xã khuyến cáo bà con Nhân dân khi có tin báo có thể liên hệ trực tiếp với Công an xã để giải quyết. Trước nguy cơ của loại tệ nạn này, lực lượng Công an phối hợp với các ban ngành, đoàn thể ở địa phương đã đẩy mạnh công tác tuyên truyền trên các phương tiện thông tin đại chúng các quy định của pháp luật liên quan đến tội phạm và vi phạm pháp luật về cờ bạc; kịp thời thông tin phương thức, thủ đoạn hoạt động mới của các đối tượng tạo niềm tin cho quần chúng nhân dân tham gia phòng ngừa, tố giác tội phạm.</w:t>
      </w:r>
    </w:p>
    <w:p w14:paraId="40A8546C" w14:textId="163627F2" w:rsidR="003D5C1D" w:rsidRDefault="00A1069D" w:rsidP="003D2711">
      <w:pPr>
        <w:pStyle w:val="BodyText"/>
        <w:tabs>
          <w:tab w:val="left" w:pos="9356"/>
        </w:tabs>
        <w:spacing w:before="60" w:line="264" w:lineRule="auto"/>
        <w:ind w:left="0" w:right="0" w:firstLine="709"/>
        <w:rPr>
          <w:lang w:val="vi-VN"/>
        </w:rPr>
      </w:pPr>
      <w:r>
        <w:rPr>
          <w:lang w:val="vi-VN"/>
        </w:rPr>
        <w:t xml:space="preserve">Hiện nay một số khu dân cư vẫn còn xảy ra tình trạng mở loa kéo, hát karaoke, sử dụng thiết bị âm thanh với âm lượng lớn trong các dịp liên hoan, tiệc cưới, họp mặt…, gây ảnh hưởng đến việc học tập, nghỉ ngơi của Nhân dân và các em học sinh. Công an xã Kỳ Văn đã có các buổi tuyên truyền và gửi thông báo về các thôn để người dân biết để nâng cao ý thức chấp hành các quy định về giữ gìn an ninh trật tự, hạn chế tiếng ồn trong khu dân cư. UBND xã đã chỉ đạo Công an xã thông báo khuyến cáo Nhân dân: Điều chỉnh âm lượng loa, </w:t>
      </w:r>
      <w:r w:rsidR="00136213">
        <w:t>K</w:t>
      </w:r>
      <w:r>
        <w:rPr>
          <w:lang w:val="vi-VN"/>
        </w:rPr>
        <w:t xml:space="preserve">araoke ở mức phù hợp; Không mở nhạc lớn, hát </w:t>
      </w:r>
      <w:r w:rsidR="00136213">
        <w:t>K</w:t>
      </w:r>
      <w:r>
        <w:rPr>
          <w:lang w:val="vi-VN"/>
        </w:rPr>
        <w:t xml:space="preserve">araoke kéo dài gây ảnh hưởng khu dân cư; hạn chế tổ chức các hoạt động gây tiếng ồn vào buổi tối và thời gian nghỉ ngơi; chung tay tạo môi trường yên tĩnh để các em học sinh yên tâm ôn thi. Góp phần xây dựng khu dân cư văn </w:t>
      </w:r>
      <w:r>
        <w:rPr>
          <w:lang w:val="vi-VN"/>
        </w:rPr>
        <w:lastRenderedPageBreak/>
        <w:t>minh, an toàn, đoàn kết.</w:t>
      </w:r>
    </w:p>
    <w:p w14:paraId="14BB9CE3" w14:textId="77777777" w:rsidR="003D5C1D" w:rsidRDefault="00A1069D" w:rsidP="00460342">
      <w:pPr>
        <w:pStyle w:val="BodyText"/>
        <w:spacing w:before="60" w:line="264" w:lineRule="auto"/>
        <w:ind w:left="0" w:right="0"/>
        <w:rPr>
          <w:lang w:val="vi-VN"/>
        </w:rPr>
      </w:pPr>
      <w:r>
        <w:rPr>
          <w:lang w:val="vi-VN"/>
        </w:rPr>
        <w:t>Trên đây là báo cáo trả lời ý kiến, kiến nghị của cử tri qua các cuộc tiếp xúc với cử tri của các tổ đại biểu HĐND xã gửi tới kỳ họp thứ 3, HĐND xã khóa XX, nhiệm kỳ 2021-2026./.</w:t>
      </w:r>
    </w:p>
    <w:p w14:paraId="7C7E6848" w14:textId="77777777" w:rsidR="003D5C1D" w:rsidRDefault="003D5C1D">
      <w:pPr>
        <w:pStyle w:val="BodyText"/>
        <w:spacing w:before="0"/>
        <w:ind w:left="0" w:right="0"/>
        <w:rPr>
          <w:sz w:val="16"/>
          <w:lang w:val="vi-VN"/>
        </w:rPr>
      </w:pPr>
    </w:p>
    <w:tbl>
      <w:tblPr>
        <w:tblStyle w:val="TableGrid"/>
        <w:tblW w:w="0" w:type="auto"/>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608"/>
      </w:tblGrid>
      <w:tr w:rsidR="003D5C1D" w14:paraId="055DBE3D" w14:textId="77777777">
        <w:tc>
          <w:tcPr>
            <w:tcW w:w="5071" w:type="dxa"/>
          </w:tcPr>
          <w:p w14:paraId="18739EB9" w14:textId="77777777" w:rsidR="003D5C1D" w:rsidRDefault="00A1069D">
            <w:pPr>
              <w:pStyle w:val="TableParagraph"/>
              <w:spacing w:line="264" w:lineRule="exact"/>
              <w:ind w:left="50"/>
              <w:rPr>
                <w:b/>
                <w:i/>
                <w:sz w:val="24"/>
                <w:szCs w:val="24"/>
              </w:rPr>
            </w:pPr>
            <w:r>
              <w:rPr>
                <w:b/>
                <w:i/>
                <w:sz w:val="24"/>
                <w:szCs w:val="24"/>
              </w:rPr>
              <w:t xml:space="preserve">Nơi </w:t>
            </w:r>
            <w:r>
              <w:rPr>
                <w:b/>
                <w:i/>
                <w:spacing w:val="-2"/>
                <w:sz w:val="24"/>
                <w:szCs w:val="24"/>
              </w:rPr>
              <w:t>nhận:</w:t>
            </w:r>
          </w:p>
          <w:p w14:paraId="269CEFC2" w14:textId="77777777" w:rsidR="003D5C1D" w:rsidRDefault="00A1069D">
            <w:pPr>
              <w:pStyle w:val="TableParagraph"/>
              <w:numPr>
                <w:ilvl w:val="0"/>
                <w:numId w:val="1"/>
              </w:numPr>
              <w:tabs>
                <w:tab w:val="left" w:pos="174"/>
              </w:tabs>
              <w:ind w:hanging="124"/>
            </w:pPr>
            <w:r>
              <w:t>Thường</w:t>
            </w:r>
            <w:r>
              <w:rPr>
                <w:spacing w:val="-7"/>
              </w:rPr>
              <w:t xml:space="preserve"> </w:t>
            </w:r>
            <w:r>
              <w:t>trực</w:t>
            </w:r>
            <w:r>
              <w:rPr>
                <w:spacing w:val="-2"/>
              </w:rPr>
              <w:t xml:space="preserve"> </w:t>
            </w:r>
            <w:r>
              <w:t>Đảng</w:t>
            </w:r>
            <w:r>
              <w:rPr>
                <w:spacing w:val="-4"/>
              </w:rPr>
              <w:t xml:space="preserve"> </w:t>
            </w:r>
            <w:r>
              <w:t>ủy,</w:t>
            </w:r>
            <w:r>
              <w:rPr>
                <w:spacing w:val="-2"/>
              </w:rPr>
              <w:t xml:space="preserve"> </w:t>
            </w:r>
            <w:r>
              <w:t>HĐND</w:t>
            </w:r>
            <w:r>
              <w:rPr>
                <w:spacing w:val="-2"/>
              </w:rPr>
              <w:t xml:space="preserve"> </w:t>
            </w:r>
            <w:r>
              <w:rPr>
                <w:spacing w:val="-5"/>
              </w:rPr>
              <w:t>xã;</w:t>
            </w:r>
          </w:p>
          <w:p w14:paraId="6DA6A311" w14:textId="77777777" w:rsidR="003D5C1D" w:rsidRDefault="00A1069D">
            <w:pPr>
              <w:pStyle w:val="TableParagraph"/>
              <w:numPr>
                <w:ilvl w:val="0"/>
                <w:numId w:val="1"/>
              </w:numPr>
              <w:tabs>
                <w:tab w:val="left" w:pos="176"/>
              </w:tabs>
              <w:ind w:left="176" w:hanging="126"/>
            </w:pPr>
            <w:r>
              <w:t>Chủ</w:t>
            </w:r>
            <w:r>
              <w:rPr>
                <w:spacing w:val="-4"/>
              </w:rPr>
              <w:t xml:space="preserve"> </w:t>
            </w:r>
            <w:r>
              <w:t>tịch,</w:t>
            </w:r>
            <w:r>
              <w:rPr>
                <w:spacing w:val="-3"/>
              </w:rPr>
              <w:t xml:space="preserve"> </w:t>
            </w:r>
            <w:r>
              <w:t>Các</w:t>
            </w:r>
            <w:r>
              <w:rPr>
                <w:spacing w:val="-1"/>
              </w:rPr>
              <w:t xml:space="preserve"> </w:t>
            </w:r>
            <w:r>
              <w:t>Phó</w:t>
            </w:r>
            <w:r>
              <w:rPr>
                <w:spacing w:val="-4"/>
              </w:rPr>
              <w:t xml:space="preserve"> </w:t>
            </w:r>
            <w:r>
              <w:t>chủ</w:t>
            </w:r>
            <w:r>
              <w:rPr>
                <w:spacing w:val="-4"/>
              </w:rPr>
              <w:t xml:space="preserve"> </w:t>
            </w:r>
            <w:r>
              <w:t>tịch</w:t>
            </w:r>
            <w:r>
              <w:rPr>
                <w:spacing w:val="-1"/>
              </w:rPr>
              <w:t xml:space="preserve"> </w:t>
            </w:r>
            <w:r>
              <w:t>UBND</w:t>
            </w:r>
            <w:r>
              <w:rPr>
                <w:spacing w:val="-2"/>
              </w:rPr>
              <w:t xml:space="preserve"> </w:t>
            </w:r>
            <w:r>
              <w:rPr>
                <w:spacing w:val="-5"/>
              </w:rPr>
              <w:t>xã;</w:t>
            </w:r>
          </w:p>
          <w:p w14:paraId="2CCAA8DB" w14:textId="77777777" w:rsidR="003D5C1D" w:rsidRDefault="00A1069D">
            <w:pPr>
              <w:pStyle w:val="TableParagraph"/>
              <w:numPr>
                <w:ilvl w:val="0"/>
                <w:numId w:val="1"/>
              </w:numPr>
              <w:tabs>
                <w:tab w:val="left" w:pos="176"/>
              </w:tabs>
              <w:ind w:left="176" w:hanging="126"/>
            </w:pPr>
            <w:r>
              <w:t>Các</w:t>
            </w:r>
            <w:r>
              <w:rPr>
                <w:spacing w:val="-4"/>
              </w:rPr>
              <w:t xml:space="preserve"> </w:t>
            </w:r>
            <w:r>
              <w:t>phòng</w:t>
            </w:r>
            <w:r>
              <w:rPr>
                <w:spacing w:val="-5"/>
              </w:rPr>
              <w:t xml:space="preserve"> </w:t>
            </w:r>
            <w:r>
              <w:t>chuyên</w:t>
            </w:r>
            <w:r>
              <w:rPr>
                <w:spacing w:val="-2"/>
              </w:rPr>
              <w:t xml:space="preserve"> </w:t>
            </w:r>
            <w:r>
              <w:t>môn</w:t>
            </w:r>
            <w:r>
              <w:rPr>
                <w:spacing w:val="-2"/>
              </w:rPr>
              <w:t xml:space="preserve"> </w:t>
            </w:r>
            <w:r>
              <w:t>UBND</w:t>
            </w:r>
            <w:r>
              <w:rPr>
                <w:spacing w:val="-2"/>
              </w:rPr>
              <w:t xml:space="preserve"> </w:t>
            </w:r>
            <w:r>
              <w:rPr>
                <w:spacing w:val="-5"/>
              </w:rPr>
              <w:t>xã;</w:t>
            </w:r>
          </w:p>
          <w:p w14:paraId="75BC9FC3" w14:textId="77777777" w:rsidR="003D5C1D" w:rsidRDefault="00A1069D">
            <w:pPr>
              <w:pStyle w:val="TableParagraph"/>
              <w:numPr>
                <w:ilvl w:val="0"/>
                <w:numId w:val="1"/>
              </w:numPr>
              <w:tabs>
                <w:tab w:val="left" w:pos="176"/>
              </w:tabs>
              <w:ind w:left="176" w:hanging="126"/>
            </w:pPr>
            <w:r>
              <w:t>Chủ</w:t>
            </w:r>
            <w:r>
              <w:rPr>
                <w:spacing w:val="-1"/>
              </w:rPr>
              <w:t xml:space="preserve"> </w:t>
            </w:r>
            <w:r>
              <w:t>tịch UB</w:t>
            </w:r>
            <w:r>
              <w:rPr>
                <w:spacing w:val="-2"/>
              </w:rPr>
              <w:t xml:space="preserve"> </w:t>
            </w:r>
            <w:r>
              <w:t>MTTQ</w:t>
            </w:r>
            <w:r>
              <w:rPr>
                <w:spacing w:val="-1"/>
              </w:rPr>
              <w:t xml:space="preserve"> </w:t>
            </w:r>
            <w:r>
              <w:rPr>
                <w:spacing w:val="-5"/>
              </w:rPr>
              <w:t>xã;</w:t>
            </w:r>
          </w:p>
          <w:p w14:paraId="604A039C" w14:textId="77777777" w:rsidR="003D5C1D" w:rsidRDefault="00A1069D">
            <w:pPr>
              <w:pStyle w:val="TableParagraph"/>
              <w:numPr>
                <w:ilvl w:val="0"/>
                <w:numId w:val="1"/>
              </w:numPr>
              <w:tabs>
                <w:tab w:val="left" w:pos="231"/>
              </w:tabs>
            </w:pPr>
            <w:r>
              <w:t>Đại</w:t>
            </w:r>
            <w:r>
              <w:rPr>
                <w:spacing w:val="-3"/>
              </w:rPr>
              <w:t xml:space="preserve"> </w:t>
            </w:r>
            <w:r>
              <w:t>biểu</w:t>
            </w:r>
            <w:r>
              <w:rPr>
                <w:spacing w:val="-3"/>
              </w:rPr>
              <w:t xml:space="preserve"> </w:t>
            </w:r>
            <w:r>
              <w:t>HĐND</w:t>
            </w:r>
            <w:r>
              <w:rPr>
                <w:spacing w:val="-3"/>
              </w:rPr>
              <w:t xml:space="preserve"> </w:t>
            </w:r>
            <w:r>
              <w:rPr>
                <w:spacing w:val="-5"/>
              </w:rPr>
              <w:t>xã;</w:t>
            </w:r>
          </w:p>
          <w:p w14:paraId="1279569C" w14:textId="77777777" w:rsidR="003D5C1D" w:rsidRDefault="00A1069D">
            <w:pPr>
              <w:pStyle w:val="TableParagraph"/>
              <w:numPr>
                <w:ilvl w:val="0"/>
                <w:numId w:val="1"/>
              </w:numPr>
              <w:tabs>
                <w:tab w:val="left" w:pos="174"/>
              </w:tabs>
              <w:ind w:hanging="124"/>
            </w:pPr>
            <w:r>
              <w:t>Văn</w:t>
            </w:r>
            <w:r>
              <w:rPr>
                <w:spacing w:val="-5"/>
              </w:rPr>
              <w:t xml:space="preserve"> </w:t>
            </w:r>
            <w:r>
              <w:t>phòng</w:t>
            </w:r>
            <w:r>
              <w:rPr>
                <w:spacing w:val="-5"/>
              </w:rPr>
              <w:t xml:space="preserve"> </w:t>
            </w:r>
            <w:r>
              <w:t>HĐND-</w:t>
            </w:r>
            <w:r>
              <w:rPr>
                <w:spacing w:val="-4"/>
              </w:rPr>
              <w:t>UBND;</w:t>
            </w:r>
          </w:p>
          <w:p w14:paraId="53FC5777" w14:textId="77777777" w:rsidR="003D5C1D" w:rsidRDefault="00A1069D">
            <w:pPr>
              <w:pStyle w:val="BodyText"/>
              <w:numPr>
                <w:ilvl w:val="0"/>
                <w:numId w:val="1"/>
              </w:numPr>
              <w:spacing w:before="0"/>
            </w:pPr>
            <w:r>
              <w:rPr>
                <w:sz w:val="22"/>
                <w:szCs w:val="22"/>
              </w:rPr>
              <w:t xml:space="preserve">Lưu: </w:t>
            </w:r>
            <w:r>
              <w:rPr>
                <w:spacing w:val="-5"/>
                <w:sz w:val="22"/>
                <w:szCs w:val="22"/>
              </w:rPr>
              <w:t>VT.</w:t>
            </w:r>
          </w:p>
        </w:tc>
        <w:tc>
          <w:tcPr>
            <w:tcW w:w="5071" w:type="dxa"/>
          </w:tcPr>
          <w:p w14:paraId="12B4644C" w14:textId="77777777" w:rsidR="003D5C1D" w:rsidRDefault="00A1069D">
            <w:pPr>
              <w:pStyle w:val="BodyText"/>
              <w:spacing w:before="0"/>
              <w:ind w:left="0" w:right="0" w:firstLine="0"/>
              <w:jc w:val="center"/>
              <w:rPr>
                <w:b/>
                <w:sz w:val="26"/>
                <w:szCs w:val="26"/>
              </w:rPr>
            </w:pPr>
            <w:r>
              <w:rPr>
                <w:b/>
                <w:sz w:val="26"/>
                <w:szCs w:val="26"/>
              </w:rPr>
              <w:t>TM. ỦY BAN NHÂN DÂN</w:t>
            </w:r>
          </w:p>
          <w:p w14:paraId="2D7878F3" w14:textId="77777777" w:rsidR="003D5C1D" w:rsidRDefault="00A1069D">
            <w:pPr>
              <w:pStyle w:val="BodyText"/>
              <w:spacing w:before="0"/>
              <w:ind w:left="0" w:right="0" w:firstLine="0"/>
              <w:jc w:val="center"/>
              <w:rPr>
                <w:b/>
                <w:sz w:val="26"/>
                <w:szCs w:val="26"/>
              </w:rPr>
            </w:pPr>
            <w:r>
              <w:rPr>
                <w:b/>
                <w:sz w:val="26"/>
                <w:szCs w:val="26"/>
              </w:rPr>
              <w:t>KT. CHỦ TỊCH</w:t>
            </w:r>
          </w:p>
          <w:p w14:paraId="01C4C4BE" w14:textId="77777777" w:rsidR="003D5C1D" w:rsidRDefault="00A1069D">
            <w:pPr>
              <w:pStyle w:val="BodyText"/>
              <w:tabs>
                <w:tab w:val="left" w:pos="4503"/>
              </w:tabs>
              <w:spacing w:before="0"/>
              <w:ind w:left="0" w:right="0" w:firstLine="0"/>
              <w:jc w:val="center"/>
              <w:rPr>
                <w:b/>
                <w:sz w:val="26"/>
                <w:szCs w:val="26"/>
              </w:rPr>
            </w:pPr>
            <w:r>
              <w:rPr>
                <w:b/>
                <w:sz w:val="26"/>
                <w:szCs w:val="26"/>
              </w:rPr>
              <w:t>PHÓ CHỦ TỊCH</w:t>
            </w:r>
          </w:p>
          <w:p w14:paraId="74BC64EB" w14:textId="77777777" w:rsidR="003D5C1D" w:rsidRDefault="003D5C1D">
            <w:pPr>
              <w:pStyle w:val="BodyText"/>
              <w:tabs>
                <w:tab w:val="left" w:pos="4503"/>
              </w:tabs>
              <w:spacing w:before="0"/>
              <w:ind w:left="0" w:right="2" w:firstLine="0"/>
              <w:jc w:val="center"/>
              <w:rPr>
                <w:b/>
                <w:sz w:val="26"/>
                <w:szCs w:val="26"/>
              </w:rPr>
            </w:pPr>
          </w:p>
          <w:p w14:paraId="7A78788A" w14:textId="77777777" w:rsidR="003D5C1D" w:rsidRDefault="003D5C1D">
            <w:pPr>
              <w:pStyle w:val="BodyText"/>
              <w:tabs>
                <w:tab w:val="left" w:pos="4503"/>
              </w:tabs>
              <w:spacing w:before="0"/>
              <w:ind w:left="0" w:right="2" w:firstLine="0"/>
              <w:jc w:val="center"/>
              <w:rPr>
                <w:b/>
                <w:sz w:val="26"/>
                <w:szCs w:val="26"/>
              </w:rPr>
            </w:pPr>
          </w:p>
          <w:p w14:paraId="7AB54FEC" w14:textId="77777777" w:rsidR="003D5C1D" w:rsidRDefault="003D5C1D">
            <w:pPr>
              <w:pStyle w:val="BodyText"/>
              <w:tabs>
                <w:tab w:val="left" w:pos="4503"/>
              </w:tabs>
              <w:spacing w:before="0"/>
              <w:ind w:left="0" w:right="2" w:firstLine="0"/>
              <w:jc w:val="center"/>
              <w:rPr>
                <w:b/>
                <w:sz w:val="26"/>
                <w:szCs w:val="26"/>
              </w:rPr>
            </w:pPr>
          </w:p>
          <w:p w14:paraId="18C81270" w14:textId="77777777" w:rsidR="003D5C1D" w:rsidRDefault="003D5C1D">
            <w:pPr>
              <w:pStyle w:val="BodyText"/>
              <w:spacing w:before="121" w:line="276" w:lineRule="auto"/>
              <w:ind w:left="0" w:firstLine="0"/>
              <w:jc w:val="center"/>
            </w:pPr>
          </w:p>
          <w:p w14:paraId="4E781659" w14:textId="77777777" w:rsidR="003D5C1D" w:rsidRDefault="00A1069D">
            <w:pPr>
              <w:pStyle w:val="BodyText"/>
              <w:spacing w:before="121" w:line="276" w:lineRule="auto"/>
              <w:ind w:left="0" w:firstLine="0"/>
              <w:jc w:val="center"/>
              <w:rPr>
                <w:b/>
              </w:rPr>
            </w:pPr>
            <w:r>
              <w:rPr>
                <w:b/>
              </w:rPr>
              <w:t xml:space="preserve">      Phan Công Toàn</w:t>
            </w:r>
          </w:p>
          <w:p w14:paraId="6FFE2EFE" w14:textId="77777777" w:rsidR="003D5C1D" w:rsidRDefault="003D5C1D">
            <w:pPr>
              <w:pStyle w:val="BodyText"/>
              <w:spacing w:before="121" w:line="276" w:lineRule="auto"/>
              <w:ind w:left="0" w:right="2" w:firstLine="0"/>
              <w:jc w:val="center"/>
              <w:rPr>
                <w:b/>
                <w:lang w:val="vi-VN"/>
              </w:rPr>
            </w:pPr>
          </w:p>
        </w:tc>
      </w:tr>
    </w:tbl>
    <w:p w14:paraId="7857D64A" w14:textId="77777777" w:rsidR="003D5C1D" w:rsidRDefault="003D5C1D">
      <w:pPr>
        <w:rPr>
          <w:sz w:val="28"/>
          <w:szCs w:val="28"/>
        </w:rPr>
      </w:pPr>
    </w:p>
    <w:sectPr w:rsidR="003D5C1D" w:rsidSect="00365587">
      <w:headerReference w:type="default" r:id="rId8"/>
      <w:pgSz w:w="11907" w:h="16840" w:code="9"/>
      <w:pgMar w:top="1134" w:right="851" w:bottom="1134" w:left="1701" w:header="72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74036" w14:textId="77777777" w:rsidR="007A435F" w:rsidRDefault="007A435F">
      <w:r>
        <w:separator/>
      </w:r>
    </w:p>
  </w:endnote>
  <w:endnote w:type="continuationSeparator" w:id="0">
    <w:p w14:paraId="1318B314" w14:textId="77777777" w:rsidR="007A435F" w:rsidRDefault="007A4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2C752" w14:textId="77777777" w:rsidR="007A435F" w:rsidRDefault="007A435F">
      <w:r>
        <w:separator/>
      </w:r>
    </w:p>
  </w:footnote>
  <w:footnote w:type="continuationSeparator" w:id="0">
    <w:p w14:paraId="1835DBBF" w14:textId="77777777" w:rsidR="007A435F" w:rsidRDefault="007A43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07155" w14:textId="77777777" w:rsidR="003D5C1D" w:rsidRDefault="00A1069D">
    <w:pPr>
      <w:pStyle w:val="BodyText"/>
      <w:spacing w:before="0" w:line="14" w:lineRule="auto"/>
      <w:ind w:left="0" w:right="0" w:firstLine="0"/>
      <w:jc w:val="left"/>
      <w:rPr>
        <w:sz w:val="20"/>
      </w:rPr>
    </w:pPr>
    <w:r>
      <w:rPr>
        <w:noProof/>
        <w:sz w:val="20"/>
      </w:rPr>
      <mc:AlternateContent>
        <mc:Choice Requires="wps">
          <w:drawing>
            <wp:anchor distT="0" distB="0" distL="0" distR="0" simplePos="0" relativeHeight="251658240" behindDoc="1" locked="0" layoutInCell="1" allowOverlap="1" wp14:anchorId="68E8A5E6" wp14:editId="4031550D">
              <wp:simplePos x="0" y="0"/>
              <wp:positionH relativeFrom="page">
                <wp:posOffset>3969945</wp:posOffset>
              </wp:positionH>
              <wp:positionV relativeFrom="page">
                <wp:posOffset>448147</wp:posOffset>
              </wp:positionV>
              <wp:extent cx="285184" cy="2228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184" cy="222885"/>
                      </a:xfrm>
                      <a:prstGeom prst="rect">
                        <a:avLst/>
                      </a:prstGeom>
                    </wps:spPr>
                    <wps:txbx>
                      <w:txbxContent>
                        <w:p w14:paraId="3F98AE29" w14:textId="157D4DB4" w:rsidR="003D5C1D" w:rsidRDefault="00A1069D">
                          <w:pPr>
                            <w:pStyle w:val="BodyText"/>
                            <w:spacing w:before="9"/>
                            <w:ind w:left="60" w:right="0" w:firstLine="0"/>
                            <w:jc w:val="left"/>
                          </w:pPr>
                          <w:r>
                            <w:rPr>
                              <w:spacing w:val="-10"/>
                            </w:rPr>
                            <w:fldChar w:fldCharType="begin"/>
                          </w:r>
                          <w:r>
                            <w:rPr>
                              <w:spacing w:val="-10"/>
                            </w:rPr>
                            <w:instrText xml:space="preserve"> PAGE </w:instrText>
                          </w:r>
                          <w:r>
                            <w:rPr>
                              <w:spacing w:val="-10"/>
                            </w:rPr>
                            <w:fldChar w:fldCharType="separate"/>
                          </w:r>
                          <w:r w:rsidR="0036389C">
                            <w:rPr>
                              <w:noProof/>
                              <w:spacing w:val="-10"/>
                            </w:rPr>
                            <w:t>11</w:t>
                          </w:r>
                          <w:r>
                            <w:rPr>
                              <w:spacing w:val="-10"/>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68E8A5E6" id="_x0000_t202" coordsize="21600,21600" o:spt="202" path="m,l,21600r21600,l21600,xe">
              <v:stroke joinstyle="miter"/>
              <v:path gradientshapeok="t" o:connecttype="rect"/>
            </v:shapetype>
            <v:shape id="Textbox 2" o:spid="_x0000_s1026" type="#_x0000_t202" style="position:absolute;margin-left:312.6pt;margin-top:35.3pt;width:22.45pt;height:17.55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" filled="f" stroked="f">
              <v:path arrowok="t"/>
              <v:textbox inset="0,0,0,0">
                <w:txbxContent>
                  <w:p w14:paraId="3F98AE29" w14:textId="157D4DB4" w:rsidR="003D5C1D" w:rsidRDefault="00A1069D">
                    <w:pPr>
                      <w:pStyle w:val="BodyText"/>
                      <w:spacing w:before="9"/>
                      <w:ind w:left="60" w:right="0" w:firstLine="0"/>
                      <w:jc w:val="left"/>
                    </w:pPr>
                    <w:r>
                      <w:rPr>
                        <w:spacing w:val="-10"/>
                      </w:rPr>
                      <w:fldChar w:fldCharType="begin"/>
                    </w:r>
                    <w:r>
                      <w:rPr>
                        <w:spacing w:val="-10"/>
                      </w:rPr>
                      <w:instrText xml:space="preserve"> PAGE </w:instrText>
                    </w:r>
                    <w:r>
                      <w:rPr>
                        <w:spacing w:val="-10"/>
                      </w:rPr>
                      <w:fldChar w:fldCharType="separate"/>
                    </w:r>
                    <w:r w:rsidR="0036389C">
                      <w:rPr>
                        <w:noProof/>
                        <w:spacing w:val="-10"/>
                      </w:rPr>
                      <w:t>11</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C7BA9"/>
    <w:multiLevelType w:val="hybridMultilevel"/>
    <w:tmpl w:val="53CE6CDC"/>
    <w:lvl w:ilvl="0" w:tplc="B9A8D2B8">
      <w:start w:val="1"/>
      <w:numFmt w:val="upperRoman"/>
      <w:lvlText w:val="%1."/>
      <w:lvlJc w:val="left"/>
      <w:pPr>
        <w:ind w:left="1155" w:hanging="293"/>
      </w:pPr>
      <w:rPr>
        <w:rFonts w:ascii="Times New Roman" w:eastAsia="Times New Roman" w:hAnsi="Times New Roman" w:cs="Times New Roman" w:hint="default"/>
        <w:b/>
        <w:bCs/>
        <w:i w:val="0"/>
        <w:iCs w:val="0"/>
        <w:spacing w:val="0"/>
        <w:w w:val="100"/>
        <w:sz w:val="28"/>
        <w:szCs w:val="28"/>
        <w:lang w:eastAsia="en-US" w:bidi="ar-SA"/>
      </w:rPr>
    </w:lvl>
    <w:lvl w:ilvl="1" w:tplc="841212A8">
      <w:numFmt w:val="bullet"/>
      <w:lvlText w:val="•"/>
      <w:lvlJc w:val="left"/>
      <w:pPr>
        <w:ind w:left="2130" w:hanging="293"/>
      </w:pPr>
      <w:rPr>
        <w:rFonts w:hint="default"/>
        <w:lang w:eastAsia="en-US" w:bidi="ar-SA"/>
      </w:rPr>
    </w:lvl>
    <w:lvl w:ilvl="2" w:tplc="38BC078A">
      <w:numFmt w:val="bullet"/>
      <w:lvlText w:val="•"/>
      <w:lvlJc w:val="left"/>
      <w:pPr>
        <w:ind w:left="3108" w:hanging="293"/>
      </w:pPr>
      <w:rPr>
        <w:rFonts w:hint="default"/>
        <w:lang w:eastAsia="en-US" w:bidi="ar-SA"/>
      </w:rPr>
    </w:lvl>
    <w:lvl w:ilvl="3" w:tplc="7C568294">
      <w:numFmt w:val="bullet"/>
      <w:lvlText w:val="•"/>
      <w:lvlJc w:val="left"/>
      <w:pPr>
        <w:ind w:left="4086" w:hanging="293"/>
      </w:pPr>
      <w:rPr>
        <w:rFonts w:hint="default"/>
        <w:lang w:eastAsia="en-US" w:bidi="ar-SA"/>
      </w:rPr>
    </w:lvl>
    <w:lvl w:ilvl="4" w:tplc="C5DCFD2A">
      <w:numFmt w:val="bullet"/>
      <w:lvlText w:val="•"/>
      <w:lvlJc w:val="left"/>
      <w:pPr>
        <w:ind w:left="5064" w:hanging="293"/>
      </w:pPr>
      <w:rPr>
        <w:rFonts w:hint="default"/>
        <w:lang w:eastAsia="en-US" w:bidi="ar-SA"/>
      </w:rPr>
    </w:lvl>
    <w:lvl w:ilvl="5" w:tplc="BE5A07F0">
      <w:numFmt w:val="bullet"/>
      <w:lvlText w:val="•"/>
      <w:lvlJc w:val="left"/>
      <w:pPr>
        <w:ind w:left="6043" w:hanging="293"/>
      </w:pPr>
      <w:rPr>
        <w:rFonts w:hint="default"/>
        <w:lang w:eastAsia="en-US" w:bidi="ar-SA"/>
      </w:rPr>
    </w:lvl>
    <w:lvl w:ilvl="6" w:tplc="EAB26310">
      <w:numFmt w:val="bullet"/>
      <w:lvlText w:val="•"/>
      <w:lvlJc w:val="left"/>
      <w:pPr>
        <w:ind w:left="7021" w:hanging="293"/>
      </w:pPr>
      <w:rPr>
        <w:rFonts w:hint="default"/>
        <w:lang w:eastAsia="en-US" w:bidi="ar-SA"/>
      </w:rPr>
    </w:lvl>
    <w:lvl w:ilvl="7" w:tplc="CE5C28CE">
      <w:numFmt w:val="bullet"/>
      <w:lvlText w:val="•"/>
      <w:lvlJc w:val="left"/>
      <w:pPr>
        <w:ind w:left="7999" w:hanging="293"/>
      </w:pPr>
      <w:rPr>
        <w:rFonts w:hint="default"/>
        <w:lang w:eastAsia="en-US" w:bidi="ar-SA"/>
      </w:rPr>
    </w:lvl>
    <w:lvl w:ilvl="8" w:tplc="BAEECEDA">
      <w:numFmt w:val="bullet"/>
      <w:lvlText w:val="•"/>
      <w:lvlJc w:val="left"/>
      <w:pPr>
        <w:ind w:left="8977" w:hanging="293"/>
      </w:pPr>
      <w:rPr>
        <w:rFonts w:hint="default"/>
        <w:lang w:eastAsia="en-US" w:bidi="ar-SA"/>
      </w:rPr>
    </w:lvl>
  </w:abstractNum>
  <w:abstractNum w:abstractNumId="1" w15:restartNumberingAfterBreak="0">
    <w:nsid w:val="6A144D12"/>
    <w:multiLevelType w:val="hybridMultilevel"/>
    <w:tmpl w:val="D7D6A8B8"/>
    <w:lvl w:ilvl="0" w:tplc="0516A0C8">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eastAsia="en-US" w:bidi="ar-SA"/>
      </w:rPr>
    </w:lvl>
    <w:lvl w:ilvl="1" w:tplc="C7628ED2">
      <w:numFmt w:val="bullet"/>
      <w:lvlText w:val="•"/>
      <w:lvlJc w:val="left"/>
      <w:pPr>
        <w:ind w:left="600" w:hanging="125"/>
      </w:pPr>
      <w:rPr>
        <w:rFonts w:hint="default"/>
        <w:lang w:eastAsia="en-US" w:bidi="ar-SA"/>
      </w:rPr>
    </w:lvl>
    <w:lvl w:ilvl="2" w:tplc="8EA2563E">
      <w:numFmt w:val="bullet"/>
      <w:lvlText w:val="•"/>
      <w:lvlJc w:val="left"/>
      <w:pPr>
        <w:ind w:left="1021" w:hanging="125"/>
      </w:pPr>
      <w:rPr>
        <w:rFonts w:hint="default"/>
        <w:lang w:eastAsia="en-US" w:bidi="ar-SA"/>
      </w:rPr>
    </w:lvl>
    <w:lvl w:ilvl="3" w:tplc="EBEEA6D0">
      <w:numFmt w:val="bullet"/>
      <w:lvlText w:val="•"/>
      <w:lvlJc w:val="left"/>
      <w:pPr>
        <w:ind w:left="1442" w:hanging="125"/>
      </w:pPr>
      <w:rPr>
        <w:rFonts w:hint="default"/>
        <w:lang w:eastAsia="en-US" w:bidi="ar-SA"/>
      </w:rPr>
    </w:lvl>
    <w:lvl w:ilvl="4" w:tplc="2BD02C1A">
      <w:numFmt w:val="bullet"/>
      <w:lvlText w:val="•"/>
      <w:lvlJc w:val="left"/>
      <w:pPr>
        <w:ind w:left="1862" w:hanging="125"/>
      </w:pPr>
      <w:rPr>
        <w:rFonts w:hint="default"/>
        <w:lang w:eastAsia="en-US" w:bidi="ar-SA"/>
      </w:rPr>
    </w:lvl>
    <w:lvl w:ilvl="5" w:tplc="584CF164">
      <w:numFmt w:val="bullet"/>
      <w:lvlText w:val="•"/>
      <w:lvlJc w:val="left"/>
      <w:pPr>
        <w:ind w:left="2283" w:hanging="125"/>
      </w:pPr>
      <w:rPr>
        <w:rFonts w:hint="default"/>
        <w:lang w:eastAsia="en-US" w:bidi="ar-SA"/>
      </w:rPr>
    </w:lvl>
    <w:lvl w:ilvl="6" w:tplc="1884ED38">
      <w:numFmt w:val="bullet"/>
      <w:lvlText w:val="•"/>
      <w:lvlJc w:val="left"/>
      <w:pPr>
        <w:ind w:left="2704" w:hanging="125"/>
      </w:pPr>
      <w:rPr>
        <w:rFonts w:hint="default"/>
        <w:lang w:eastAsia="en-US" w:bidi="ar-SA"/>
      </w:rPr>
    </w:lvl>
    <w:lvl w:ilvl="7" w:tplc="1AD26FBE">
      <w:numFmt w:val="bullet"/>
      <w:lvlText w:val="•"/>
      <w:lvlJc w:val="left"/>
      <w:pPr>
        <w:ind w:left="3124" w:hanging="125"/>
      </w:pPr>
      <w:rPr>
        <w:rFonts w:hint="default"/>
        <w:lang w:eastAsia="en-US" w:bidi="ar-SA"/>
      </w:rPr>
    </w:lvl>
    <w:lvl w:ilvl="8" w:tplc="553A2C96">
      <w:numFmt w:val="bullet"/>
      <w:lvlText w:val="•"/>
      <w:lvlJc w:val="left"/>
      <w:pPr>
        <w:ind w:left="3545" w:hanging="125"/>
      </w:pPr>
      <w:rPr>
        <w:rFonts w:hint="default"/>
        <w:lang w:eastAsia="en-US" w:bidi="ar-SA"/>
      </w:rPr>
    </w:lvl>
  </w:abstractNum>
  <w:abstractNum w:abstractNumId="2" w15:restartNumberingAfterBreak="0">
    <w:nsid w:val="6D5A613F"/>
    <w:multiLevelType w:val="hybridMultilevel"/>
    <w:tmpl w:val="A83A2378"/>
    <w:lvl w:ilvl="0" w:tplc="0CEAD71A">
      <w:numFmt w:val="bullet"/>
      <w:lvlText w:val="-"/>
      <w:lvlJc w:val="left"/>
      <w:pPr>
        <w:ind w:left="1222" w:hanging="360"/>
      </w:pPr>
      <w:rPr>
        <w:rFonts w:ascii="Times New Roman" w:eastAsia="Times New Roman" w:hAnsi="Times New Roman" w:cs="Times New Roman" w:hint="default"/>
        <w:b w:val="0"/>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3" w15:restartNumberingAfterBreak="0">
    <w:nsid w:val="73C22BA0"/>
    <w:multiLevelType w:val="hybridMultilevel"/>
    <w:tmpl w:val="9A0EA9AC"/>
    <w:lvl w:ilvl="0" w:tplc="D3227B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F361AE0"/>
    <w:multiLevelType w:val="hybridMultilevel"/>
    <w:tmpl w:val="53CE6CDC"/>
    <w:lvl w:ilvl="0" w:tplc="B9A8D2B8">
      <w:start w:val="1"/>
      <w:numFmt w:val="upperRoman"/>
      <w:lvlText w:val="%1."/>
      <w:lvlJc w:val="left"/>
      <w:pPr>
        <w:ind w:left="143" w:hanging="293"/>
      </w:pPr>
      <w:rPr>
        <w:rFonts w:ascii="Times New Roman" w:eastAsia="Times New Roman" w:hAnsi="Times New Roman" w:cs="Times New Roman" w:hint="default"/>
        <w:b/>
        <w:bCs/>
        <w:i w:val="0"/>
        <w:iCs w:val="0"/>
        <w:spacing w:val="0"/>
        <w:w w:val="100"/>
        <w:sz w:val="28"/>
        <w:szCs w:val="28"/>
        <w:lang w:eastAsia="en-US" w:bidi="ar-SA"/>
      </w:rPr>
    </w:lvl>
    <w:lvl w:ilvl="1" w:tplc="841212A8">
      <w:numFmt w:val="bullet"/>
      <w:lvlText w:val="•"/>
      <w:lvlJc w:val="left"/>
      <w:pPr>
        <w:ind w:left="1118" w:hanging="293"/>
      </w:pPr>
      <w:rPr>
        <w:rFonts w:hint="default"/>
        <w:lang w:eastAsia="en-US" w:bidi="ar-SA"/>
      </w:rPr>
    </w:lvl>
    <w:lvl w:ilvl="2" w:tplc="38BC078A">
      <w:numFmt w:val="bullet"/>
      <w:lvlText w:val="•"/>
      <w:lvlJc w:val="left"/>
      <w:pPr>
        <w:ind w:left="2096" w:hanging="293"/>
      </w:pPr>
      <w:rPr>
        <w:rFonts w:hint="default"/>
        <w:lang w:eastAsia="en-US" w:bidi="ar-SA"/>
      </w:rPr>
    </w:lvl>
    <w:lvl w:ilvl="3" w:tplc="7C568294">
      <w:numFmt w:val="bullet"/>
      <w:lvlText w:val="•"/>
      <w:lvlJc w:val="left"/>
      <w:pPr>
        <w:ind w:left="3074" w:hanging="293"/>
      </w:pPr>
      <w:rPr>
        <w:rFonts w:hint="default"/>
        <w:lang w:eastAsia="en-US" w:bidi="ar-SA"/>
      </w:rPr>
    </w:lvl>
    <w:lvl w:ilvl="4" w:tplc="C5DCFD2A">
      <w:numFmt w:val="bullet"/>
      <w:lvlText w:val="•"/>
      <w:lvlJc w:val="left"/>
      <w:pPr>
        <w:ind w:left="4052" w:hanging="293"/>
      </w:pPr>
      <w:rPr>
        <w:rFonts w:hint="default"/>
        <w:lang w:eastAsia="en-US" w:bidi="ar-SA"/>
      </w:rPr>
    </w:lvl>
    <w:lvl w:ilvl="5" w:tplc="BE5A07F0">
      <w:numFmt w:val="bullet"/>
      <w:lvlText w:val="•"/>
      <w:lvlJc w:val="left"/>
      <w:pPr>
        <w:ind w:left="5031" w:hanging="293"/>
      </w:pPr>
      <w:rPr>
        <w:rFonts w:hint="default"/>
        <w:lang w:eastAsia="en-US" w:bidi="ar-SA"/>
      </w:rPr>
    </w:lvl>
    <w:lvl w:ilvl="6" w:tplc="EAB26310">
      <w:numFmt w:val="bullet"/>
      <w:lvlText w:val="•"/>
      <w:lvlJc w:val="left"/>
      <w:pPr>
        <w:ind w:left="6009" w:hanging="293"/>
      </w:pPr>
      <w:rPr>
        <w:rFonts w:hint="default"/>
        <w:lang w:eastAsia="en-US" w:bidi="ar-SA"/>
      </w:rPr>
    </w:lvl>
    <w:lvl w:ilvl="7" w:tplc="CE5C28CE">
      <w:numFmt w:val="bullet"/>
      <w:lvlText w:val="•"/>
      <w:lvlJc w:val="left"/>
      <w:pPr>
        <w:ind w:left="6987" w:hanging="293"/>
      </w:pPr>
      <w:rPr>
        <w:rFonts w:hint="default"/>
        <w:lang w:eastAsia="en-US" w:bidi="ar-SA"/>
      </w:rPr>
    </w:lvl>
    <w:lvl w:ilvl="8" w:tplc="BAEECEDA">
      <w:numFmt w:val="bullet"/>
      <w:lvlText w:val="•"/>
      <w:lvlJc w:val="left"/>
      <w:pPr>
        <w:ind w:left="7965" w:hanging="293"/>
      </w:pPr>
      <w:rPr>
        <w:rFonts w:hint="default"/>
        <w:lang w:eastAsia="en-US" w:bidi="ar-SA"/>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C1D"/>
    <w:rsid w:val="00017EC4"/>
    <w:rsid w:val="00074E0E"/>
    <w:rsid w:val="000F2084"/>
    <w:rsid w:val="00136213"/>
    <w:rsid w:val="001C6D83"/>
    <w:rsid w:val="00215EC9"/>
    <w:rsid w:val="002203C3"/>
    <w:rsid w:val="00250E77"/>
    <w:rsid w:val="003163AE"/>
    <w:rsid w:val="003529E4"/>
    <w:rsid w:val="0036389C"/>
    <w:rsid w:val="00365587"/>
    <w:rsid w:val="003D2711"/>
    <w:rsid w:val="003D5C1D"/>
    <w:rsid w:val="003F49AA"/>
    <w:rsid w:val="00460342"/>
    <w:rsid w:val="004D4237"/>
    <w:rsid w:val="006D17F6"/>
    <w:rsid w:val="006D3966"/>
    <w:rsid w:val="007A435F"/>
    <w:rsid w:val="00840700"/>
    <w:rsid w:val="009B3DAB"/>
    <w:rsid w:val="009E071C"/>
    <w:rsid w:val="00A1069D"/>
    <w:rsid w:val="00A92DEE"/>
    <w:rsid w:val="00C254C8"/>
    <w:rsid w:val="00CF6EE2"/>
    <w:rsid w:val="00D23A8B"/>
    <w:rsid w:val="00E81195"/>
    <w:rsid w:val="00EA467C"/>
    <w:rsid w:val="00EB735D"/>
    <w:rsid w:val="00EF5B25"/>
    <w:rsid w:val="00F53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5AC37"/>
  <w15:docId w15:val="{41A91EA5-97F0-4867-ACE8-FD296503B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24"/>
      <w:ind w:hanging="558"/>
      <w:outlineLvl w:val="0"/>
    </w:pPr>
    <w:rPr>
      <w:b/>
      <w:bCs/>
      <w:sz w:val="28"/>
      <w:szCs w:val="28"/>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43" w:right="419" w:firstLine="719"/>
      <w:jc w:val="both"/>
    </w:pPr>
    <w:rPr>
      <w:sz w:val="28"/>
      <w:szCs w:val="28"/>
    </w:rPr>
  </w:style>
  <w:style w:type="paragraph" w:styleId="ListParagraph">
    <w:name w:val="List Paragraph"/>
    <w:basedOn w:val="Normal"/>
    <w:uiPriority w:val="1"/>
    <w:qFormat/>
    <w:pPr>
      <w:spacing w:before="124"/>
      <w:ind w:left="143" w:hanging="558"/>
    </w:pPr>
  </w:style>
  <w:style w:type="paragraph" w:customStyle="1" w:styleId="TableParagraph">
    <w:name w:val="Table Paragraph"/>
    <w:basedOn w:val="Normal"/>
    <w:uiPriority w:val="1"/>
    <w:qFormat/>
  </w:style>
  <w:style w:type="paragraph" w:styleId="NormalWeb">
    <w:name w:val="Normal (Web)"/>
    <w:basedOn w:val="Normal"/>
    <w:uiPriority w:val="99"/>
    <w:unhideWhenUsed/>
    <w:pPr>
      <w:widowControl/>
      <w:autoSpaceDE/>
      <w:autoSpaceDN/>
      <w:spacing w:before="100" w:beforeAutospacing="1" w:after="100" w:afterAutospacing="1"/>
    </w:pPr>
    <w:rPr>
      <w:sz w:val="24"/>
      <w:szCs w:val="24"/>
      <w:lang w:eastAsia="ja-JP"/>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Pr>
      <w:rFonts w:ascii="Times New Roman" w:hAnsi="Times New Roman" w:cs="Times New Roman" w:hint="default"/>
      <w:b/>
      <w:bCs/>
      <w:i/>
      <w:iCs/>
      <w:color w:val="000000"/>
      <w:sz w:val="28"/>
      <w:szCs w:val="28"/>
    </w:rPr>
  </w:style>
  <w:style w:type="character" w:styleId="Strong">
    <w:name w:val="Strong"/>
    <w:basedOn w:val="DefaultParagraphFont"/>
    <w:uiPriority w:val="22"/>
    <w:qFormat/>
    <w:rPr>
      <w:b/>
      <w:bCs/>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348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54057-C7DF-4AF7-8543-86530DC16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11</Pages>
  <Words>4184</Words>
  <Characters>23854</Characters>
  <Application>Microsoft Office Word</Application>
  <DocSecurity>0</DocSecurity>
  <Lines>198</Lines>
  <Paragraphs>55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 HANG</dc:creator>
  <cp:lastModifiedBy>Admin</cp:lastModifiedBy>
  <cp:revision>28</cp:revision>
  <dcterms:created xsi:type="dcterms:W3CDTF">2026-07-11T03:46:00Z</dcterms:created>
  <dcterms:modified xsi:type="dcterms:W3CDTF">2026-07-13T08:17:00Z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Creator">
    <vt:lpwstr>Microsoft® Word 2010</vt:lpwstr>
  </property>
  <property fmtid="{D5CDD505-2E9C-101B-9397-08002B2CF9AE}" pid="4" name="LastSaved">
    <vt:filetime>2025-08-18T00:00:00Z</vt:filetime>
  </property>
  <property fmtid="{D5CDD505-2E9C-101B-9397-08002B2CF9AE}" pid="5" name="Producer">
    <vt:lpwstr>Microsoft® Word 2010; modified using iTextSharp™ 5.5.5 ©2000-2014 iText Group NV (AGPL-version)</vt:lpwstr>
  </property>
</Properties>
</file>