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350"/>
      </w:tblGrid>
      <w:tr w:rsidR="008112D3" w:rsidRPr="00327F8B" w14:paraId="3773FC36" w14:textId="77777777" w:rsidTr="00761598">
        <w:tc>
          <w:tcPr>
            <w:tcW w:w="3114" w:type="dxa"/>
          </w:tcPr>
          <w:p w14:paraId="698D06B9" w14:textId="77777777" w:rsidR="008112D3" w:rsidRPr="0010773C" w:rsidRDefault="008112D3" w:rsidP="00761598">
            <w:pPr>
              <w:jc w:val="center"/>
              <w:rPr>
                <w:rFonts w:ascii="Times New Roman" w:hAnsi="Times New Roman" w:cs="Times New Roman"/>
                <w:b/>
                <w:bCs/>
                <w:spacing w:val="-2"/>
                <w:sz w:val="26"/>
                <w:szCs w:val="26"/>
              </w:rPr>
            </w:pPr>
            <w:r w:rsidRPr="00327F8B">
              <w:rPr>
                <w:rFonts w:ascii="Times New Roman" w:hAnsi="Times New Roman" w:cs="Times New Roman"/>
                <w:b/>
                <w:bCs/>
                <w:spacing w:val="-2"/>
                <w:sz w:val="26"/>
                <w:szCs w:val="26"/>
              </w:rPr>
              <w:t>ỦY BAN NHÂN DÂN</w:t>
            </w:r>
            <w:r w:rsidRPr="00327F8B">
              <w:rPr>
                <w:rFonts w:ascii="Times New Roman" w:hAnsi="Times New Roman" w:cs="Times New Roman"/>
                <w:b/>
                <w:bCs/>
                <w:spacing w:val="-2"/>
                <w:sz w:val="26"/>
                <w:szCs w:val="26"/>
              </w:rPr>
              <w:br/>
            </w:r>
            <w:r>
              <w:rPr>
                <w:rFonts w:ascii="Times New Roman" w:hAnsi="Times New Roman" w:cs="Times New Roman"/>
                <w:b/>
                <w:bCs/>
                <w:spacing w:val="-2"/>
                <w:sz w:val="26"/>
                <w:szCs w:val="26"/>
              </w:rPr>
              <w:t>XÃ KỲ VĂN</w:t>
            </w:r>
          </w:p>
          <w:p w14:paraId="6247CD8F" w14:textId="77777777" w:rsidR="008112D3" w:rsidRDefault="008112D3" w:rsidP="00761598">
            <w:pPr>
              <w:jc w:val="center"/>
              <w:rPr>
                <w:rFonts w:ascii="Times New Roman" w:hAnsi="Times New Roman" w:cs="Times New Roman"/>
                <w:spacing w:val="-2"/>
                <w:sz w:val="28"/>
                <w:szCs w:val="28"/>
              </w:rPr>
            </w:pPr>
            <w:r>
              <w:rPr>
                <w:rFonts w:cs="Times New Roman"/>
                <w:b/>
                <w:bCs/>
                <w:noProof/>
                <w:spacing w:val="-2"/>
                <w:sz w:val="26"/>
                <w:szCs w:val="26"/>
              </w:rPr>
              <mc:AlternateContent>
                <mc:Choice Requires="wps">
                  <w:drawing>
                    <wp:anchor distT="0" distB="0" distL="114300" distR="114300" simplePos="0" relativeHeight="251660288" behindDoc="0" locked="0" layoutInCell="1" allowOverlap="1" wp14:anchorId="60569CC9" wp14:editId="75C9C394">
                      <wp:simplePos x="0" y="0"/>
                      <wp:positionH relativeFrom="column">
                        <wp:posOffset>456565</wp:posOffset>
                      </wp:positionH>
                      <wp:positionV relativeFrom="paragraph">
                        <wp:posOffset>24130</wp:posOffset>
                      </wp:positionV>
                      <wp:extent cx="9017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90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5C6CA8"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95pt,1.9pt" to="106.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" strokecolor="black [3200]" strokeweight=".5pt">
                      <v:stroke joinstyle="miter"/>
                    </v:line>
                  </w:pict>
                </mc:Fallback>
              </mc:AlternateContent>
            </w:r>
          </w:p>
          <w:p w14:paraId="77A5C56E" w14:textId="0AC15497" w:rsidR="008112D3" w:rsidRPr="00327F8B" w:rsidRDefault="008112D3" w:rsidP="00761598">
            <w:pPr>
              <w:jc w:val="center"/>
              <w:rPr>
                <w:rFonts w:ascii="Times New Roman" w:hAnsi="Times New Roman" w:cs="Times New Roman"/>
                <w:spacing w:val="-2"/>
                <w:sz w:val="28"/>
                <w:szCs w:val="28"/>
              </w:rPr>
            </w:pPr>
            <w:r w:rsidRPr="00327F8B">
              <w:rPr>
                <w:rFonts w:ascii="Times New Roman" w:hAnsi="Times New Roman" w:cs="Times New Roman"/>
                <w:spacing w:val="-2"/>
                <w:sz w:val="28"/>
                <w:szCs w:val="28"/>
              </w:rPr>
              <w:t>Số</w:t>
            </w:r>
            <w:r w:rsidR="00151030">
              <w:rPr>
                <w:rFonts w:ascii="Times New Roman" w:hAnsi="Times New Roman" w:cs="Times New Roman"/>
                <w:spacing w:val="-2"/>
                <w:sz w:val="28"/>
                <w:szCs w:val="28"/>
              </w:rPr>
              <w:t>: 653</w:t>
            </w:r>
            <w:r w:rsidRPr="00327F8B">
              <w:rPr>
                <w:rFonts w:ascii="Times New Roman" w:hAnsi="Times New Roman" w:cs="Times New Roman"/>
                <w:spacing w:val="-2"/>
                <w:sz w:val="28"/>
                <w:szCs w:val="28"/>
              </w:rPr>
              <w:t>QĐ-UBND</w:t>
            </w:r>
          </w:p>
        </w:tc>
        <w:tc>
          <w:tcPr>
            <w:tcW w:w="6350" w:type="dxa"/>
          </w:tcPr>
          <w:p w14:paraId="2D940F0A" w14:textId="77777777" w:rsidR="008112D3" w:rsidRPr="00327F8B" w:rsidRDefault="008112D3" w:rsidP="00761598">
            <w:pPr>
              <w:jc w:val="center"/>
              <w:rPr>
                <w:rFonts w:ascii="Times New Roman" w:hAnsi="Times New Roman" w:cs="Times New Roman"/>
                <w:b/>
                <w:spacing w:val="-2"/>
                <w:sz w:val="26"/>
                <w:szCs w:val="26"/>
              </w:rPr>
            </w:pPr>
            <w:r w:rsidRPr="00327F8B">
              <w:rPr>
                <w:rFonts w:ascii="Times New Roman" w:hAnsi="Times New Roman" w:cs="Times New Roman"/>
                <w:b/>
                <w:spacing w:val="-2"/>
                <w:sz w:val="26"/>
                <w:szCs w:val="26"/>
              </w:rPr>
              <w:t>CỘNG HÒA XÃ HỘI CHỦ NGHĨA VIỆT NAM</w:t>
            </w:r>
          </w:p>
          <w:p w14:paraId="2411B2B3" w14:textId="77777777" w:rsidR="008112D3" w:rsidRPr="0010773C" w:rsidRDefault="008112D3" w:rsidP="00761598">
            <w:pPr>
              <w:jc w:val="center"/>
              <w:rPr>
                <w:rFonts w:ascii="Times New Roman" w:hAnsi="Times New Roman" w:cs="Times New Roman"/>
                <w:b/>
                <w:spacing w:val="-2"/>
                <w:sz w:val="28"/>
                <w:szCs w:val="28"/>
              </w:rPr>
            </w:pPr>
            <w:r w:rsidRPr="0010773C">
              <w:rPr>
                <w:rFonts w:ascii="Times New Roman" w:hAnsi="Times New Roman" w:cs="Times New Roman"/>
                <w:b/>
                <w:spacing w:val="-2"/>
                <w:sz w:val="28"/>
                <w:szCs w:val="28"/>
              </w:rPr>
              <w:t>Độc lập - Tự do - Hạnh phúc</w:t>
            </w:r>
          </w:p>
          <w:p w14:paraId="56013C1E" w14:textId="77777777" w:rsidR="008112D3" w:rsidRDefault="008112D3" w:rsidP="00761598">
            <w:pPr>
              <w:jc w:val="center"/>
              <w:rPr>
                <w:rFonts w:ascii="Times New Roman" w:hAnsi="Times New Roman" w:cs="Times New Roman"/>
                <w:i/>
                <w:spacing w:val="-2"/>
                <w:sz w:val="28"/>
                <w:szCs w:val="28"/>
              </w:rPr>
            </w:pPr>
            <w:r>
              <w:rPr>
                <w:rFonts w:cs="Times New Roman"/>
                <w:b/>
                <w:noProof/>
                <w:spacing w:val="-2"/>
                <w:szCs w:val="28"/>
              </w:rPr>
              <mc:AlternateContent>
                <mc:Choice Requires="wps">
                  <w:drawing>
                    <wp:anchor distT="0" distB="0" distL="114300" distR="114300" simplePos="0" relativeHeight="251661312" behindDoc="0" locked="0" layoutInCell="1" allowOverlap="1" wp14:anchorId="5860E892" wp14:editId="18C700C8">
                      <wp:simplePos x="0" y="0"/>
                      <wp:positionH relativeFrom="column">
                        <wp:posOffset>923925</wp:posOffset>
                      </wp:positionH>
                      <wp:positionV relativeFrom="paragraph">
                        <wp:posOffset>34290</wp:posOffset>
                      </wp:positionV>
                      <wp:extent cx="20447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204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D019F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2.75pt,2.7pt" to="233.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" strokecolor="black [3200]" strokeweight=".5pt">
                      <v:stroke joinstyle="miter"/>
                    </v:line>
                  </w:pict>
                </mc:Fallback>
              </mc:AlternateContent>
            </w:r>
          </w:p>
          <w:p w14:paraId="086C227E" w14:textId="45F64D87" w:rsidR="008112D3" w:rsidRPr="00327F8B" w:rsidRDefault="008112D3" w:rsidP="00761598">
            <w:pPr>
              <w:jc w:val="center"/>
              <w:rPr>
                <w:rFonts w:ascii="Times New Roman" w:hAnsi="Times New Roman" w:cs="Times New Roman"/>
                <w:i/>
                <w:spacing w:val="-2"/>
                <w:sz w:val="28"/>
                <w:szCs w:val="28"/>
              </w:rPr>
            </w:pPr>
            <w:r>
              <w:rPr>
                <w:rFonts w:ascii="Times New Roman" w:hAnsi="Times New Roman" w:cs="Times New Roman"/>
                <w:i/>
                <w:spacing w:val="-2"/>
                <w:sz w:val="28"/>
                <w:szCs w:val="28"/>
              </w:rPr>
              <w:t>Kỳ Văn</w:t>
            </w:r>
            <w:r w:rsidRPr="00327F8B">
              <w:rPr>
                <w:rFonts w:ascii="Times New Roman" w:hAnsi="Times New Roman" w:cs="Times New Roman"/>
                <w:i/>
                <w:spacing w:val="-2"/>
                <w:sz w:val="28"/>
                <w:szCs w:val="28"/>
              </w:rPr>
              <w:t xml:space="preserve">, ngày </w:t>
            </w:r>
            <w:r w:rsidR="00151030">
              <w:rPr>
                <w:rFonts w:ascii="Times New Roman" w:hAnsi="Times New Roman" w:cs="Times New Roman"/>
                <w:i/>
                <w:spacing w:val="-2"/>
                <w:sz w:val="28"/>
                <w:szCs w:val="28"/>
              </w:rPr>
              <w:t>16</w:t>
            </w:r>
            <w:r w:rsidRPr="00327F8B">
              <w:rPr>
                <w:rFonts w:ascii="Times New Roman" w:hAnsi="Times New Roman" w:cs="Times New Roman"/>
                <w:i/>
                <w:spacing w:val="-2"/>
                <w:sz w:val="28"/>
                <w:szCs w:val="28"/>
              </w:rPr>
              <w:t xml:space="preserve"> tháng </w:t>
            </w:r>
            <w:r>
              <w:rPr>
                <w:rFonts w:ascii="Times New Roman" w:hAnsi="Times New Roman" w:cs="Times New Roman"/>
                <w:i/>
                <w:spacing w:val="-2"/>
                <w:sz w:val="28"/>
                <w:szCs w:val="28"/>
              </w:rPr>
              <w:t xml:space="preserve">6 </w:t>
            </w:r>
            <w:r w:rsidRPr="00327F8B">
              <w:rPr>
                <w:rFonts w:ascii="Times New Roman" w:hAnsi="Times New Roman" w:cs="Times New Roman"/>
                <w:i/>
                <w:spacing w:val="-2"/>
                <w:sz w:val="28"/>
                <w:szCs w:val="28"/>
              </w:rPr>
              <w:t xml:space="preserve">năm </w:t>
            </w:r>
            <w:r>
              <w:rPr>
                <w:rFonts w:ascii="Times New Roman" w:hAnsi="Times New Roman" w:cs="Times New Roman"/>
                <w:i/>
                <w:spacing w:val="-2"/>
                <w:sz w:val="28"/>
                <w:szCs w:val="28"/>
              </w:rPr>
              <w:t>2026</w:t>
            </w:r>
          </w:p>
        </w:tc>
      </w:tr>
    </w:tbl>
    <w:p w14:paraId="779F858C" w14:textId="77777777" w:rsidR="008112D3" w:rsidRDefault="008112D3" w:rsidP="008112D3">
      <w:pPr>
        <w:tabs>
          <w:tab w:val="left" w:pos="1266"/>
          <w:tab w:val="center" w:pos="4535"/>
        </w:tabs>
        <w:spacing w:after="0" w:line="288" w:lineRule="auto"/>
        <w:jc w:val="center"/>
        <w:rPr>
          <w:rFonts w:cs="Times New Roman"/>
          <w:b/>
          <w:spacing w:val="-2"/>
          <w:szCs w:val="28"/>
        </w:rPr>
      </w:pPr>
    </w:p>
    <w:p w14:paraId="3DD33536" w14:textId="77777777" w:rsidR="008112D3" w:rsidRPr="00327F8B" w:rsidRDefault="008112D3" w:rsidP="008112D3">
      <w:pPr>
        <w:tabs>
          <w:tab w:val="left" w:pos="1266"/>
          <w:tab w:val="center" w:pos="4535"/>
        </w:tabs>
        <w:spacing w:after="0" w:line="240" w:lineRule="auto"/>
        <w:jc w:val="center"/>
        <w:rPr>
          <w:rFonts w:cs="Times New Roman"/>
          <w:b/>
          <w:spacing w:val="-2"/>
          <w:szCs w:val="28"/>
        </w:rPr>
      </w:pPr>
      <w:r w:rsidRPr="00327F8B">
        <w:rPr>
          <w:rFonts w:cs="Times New Roman"/>
          <w:b/>
          <w:spacing w:val="-2"/>
          <w:szCs w:val="28"/>
        </w:rPr>
        <w:t>QUYẾT ĐỊNH</w:t>
      </w:r>
    </w:p>
    <w:p w14:paraId="6AAD1B14" w14:textId="77777777" w:rsidR="008112D3" w:rsidRPr="00ED7352" w:rsidRDefault="008112D3" w:rsidP="008112D3">
      <w:pPr>
        <w:tabs>
          <w:tab w:val="left" w:pos="3984"/>
        </w:tabs>
        <w:jc w:val="center"/>
        <w:rPr>
          <w:sz w:val="6"/>
        </w:rPr>
      </w:pPr>
      <w:r w:rsidRPr="00327F8B">
        <w:rPr>
          <w:rFonts w:cs="Times New Roman"/>
          <w:noProof/>
          <w:spacing w:val="-2"/>
          <w:szCs w:val="28"/>
        </w:rPr>
        <mc:AlternateContent>
          <mc:Choice Requires="wps">
            <w:drawing>
              <wp:anchor distT="0" distB="0" distL="114300" distR="114300" simplePos="0" relativeHeight="251659264" behindDoc="0" locked="0" layoutInCell="1" allowOverlap="1" wp14:anchorId="2575C708" wp14:editId="32615799">
                <wp:simplePos x="0" y="0"/>
                <wp:positionH relativeFrom="column">
                  <wp:posOffset>2098040</wp:posOffset>
                </wp:positionH>
                <wp:positionV relativeFrom="paragraph">
                  <wp:posOffset>863600</wp:posOffset>
                </wp:positionV>
                <wp:extent cx="15430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543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74D39E"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2pt,68pt" to="286.7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" strokecolor="black [3200]" strokeweight=".5pt">
                <v:stroke joinstyle="miter"/>
              </v:line>
            </w:pict>
          </mc:Fallback>
        </mc:AlternateContent>
      </w:r>
      <w:r w:rsidRPr="00327F8B">
        <w:rPr>
          <w:rFonts w:cs="Times New Roman"/>
          <w:b/>
          <w:spacing w:val="-2"/>
          <w:szCs w:val="28"/>
        </w:rPr>
        <w:t xml:space="preserve">Về việc thu hồi đất để thực hiện Dự án: </w:t>
      </w:r>
      <w:r w:rsidRPr="00E15361">
        <w:rPr>
          <w:b/>
          <w:bCs/>
          <w:color w:val="000000"/>
          <w:sz w:val="26"/>
          <w:szCs w:val="26"/>
        </w:rPr>
        <w:t>thành phần đoạn Hàm Nghi - Vũng Áng thuộc Dự án xây dựng công trình đường bộ cao tốc Bắc - Nam phía Đông giai đoạn 2021 - 2025 đoạn qua địa bàn xã Kỳ Văn, tỉnh Hà Tĩnh - Hạng mục Đường quay đầu xe</w:t>
      </w:r>
    </w:p>
    <w:p w14:paraId="0DF4AC87" w14:textId="77777777" w:rsidR="008112D3" w:rsidRDefault="008112D3" w:rsidP="008112D3">
      <w:pPr>
        <w:spacing w:after="0" w:line="240" w:lineRule="auto"/>
        <w:jc w:val="center"/>
        <w:rPr>
          <w:rFonts w:cs="Times New Roman"/>
          <w:b/>
          <w:spacing w:val="-2"/>
          <w:szCs w:val="28"/>
        </w:rPr>
      </w:pPr>
    </w:p>
    <w:p w14:paraId="7E8B7DD9" w14:textId="77777777" w:rsidR="008112D3" w:rsidRDefault="008112D3" w:rsidP="008112D3">
      <w:pPr>
        <w:spacing w:after="0" w:line="240" w:lineRule="auto"/>
        <w:jc w:val="center"/>
        <w:rPr>
          <w:rFonts w:cs="Times New Roman"/>
          <w:b/>
          <w:spacing w:val="-2"/>
          <w:szCs w:val="28"/>
          <w:lang w:val="en-GB"/>
        </w:rPr>
      </w:pPr>
      <w:r>
        <w:rPr>
          <w:rFonts w:cs="Times New Roman"/>
          <w:b/>
          <w:spacing w:val="-2"/>
          <w:szCs w:val="28"/>
        </w:rPr>
        <w:t xml:space="preserve">CHỦ TỊCH </w:t>
      </w:r>
      <w:r w:rsidRPr="00327F8B">
        <w:rPr>
          <w:rFonts w:cs="Times New Roman"/>
          <w:b/>
          <w:spacing w:val="-2"/>
          <w:szCs w:val="28"/>
          <w:lang w:val="vi-VN"/>
        </w:rPr>
        <w:t xml:space="preserve">ỦY BAN NHÂN DÂN </w:t>
      </w:r>
      <w:r w:rsidRPr="00327F8B">
        <w:rPr>
          <w:rFonts w:cs="Times New Roman"/>
          <w:b/>
          <w:spacing w:val="-2"/>
          <w:szCs w:val="28"/>
          <w:lang w:val="en-GB"/>
        </w:rPr>
        <w:t>XÃ</w:t>
      </w:r>
    </w:p>
    <w:p w14:paraId="4867E09F" w14:textId="77777777" w:rsidR="008112D3" w:rsidRPr="00327F8B" w:rsidRDefault="008112D3" w:rsidP="008112D3">
      <w:pPr>
        <w:spacing w:after="0" w:line="240" w:lineRule="auto"/>
        <w:jc w:val="center"/>
        <w:rPr>
          <w:rFonts w:cs="Times New Roman"/>
          <w:spacing w:val="-2"/>
          <w:szCs w:val="28"/>
          <w:lang w:val="en-GB"/>
        </w:rPr>
      </w:pPr>
    </w:p>
    <w:p w14:paraId="54211817" w14:textId="77777777" w:rsidR="008112D3" w:rsidRPr="00E01004" w:rsidRDefault="008112D3" w:rsidP="008112D3">
      <w:pPr>
        <w:spacing w:before="40" w:after="0" w:line="288" w:lineRule="auto"/>
        <w:ind w:firstLine="720"/>
        <w:jc w:val="both"/>
        <w:rPr>
          <w:rFonts w:cs="Times New Roman"/>
          <w:i/>
          <w:spacing w:val="-2"/>
          <w:szCs w:val="28"/>
          <w:lang w:val="vi-VN"/>
        </w:rPr>
      </w:pPr>
      <w:r w:rsidRPr="00E01004">
        <w:rPr>
          <w:rFonts w:cs="Times New Roman"/>
          <w:i/>
          <w:spacing w:val="-2"/>
          <w:szCs w:val="28"/>
          <w:lang w:val="vi-VN"/>
        </w:rPr>
        <w:t>Căn cứ Luật Tổ chức chính quyền địa phương ngày 16/6/2025;</w:t>
      </w:r>
    </w:p>
    <w:p w14:paraId="14A60C84" w14:textId="77777777" w:rsidR="008112D3" w:rsidRPr="00E01004" w:rsidRDefault="008112D3" w:rsidP="008112D3">
      <w:pPr>
        <w:pStyle w:val="Normal1"/>
        <w:tabs>
          <w:tab w:val="left" w:pos="426"/>
        </w:tabs>
        <w:spacing w:before="120" w:after="120" w:line="276" w:lineRule="auto"/>
        <w:ind w:right="6" w:firstLine="680"/>
        <w:jc w:val="both"/>
        <w:rPr>
          <w:i/>
          <w:iCs/>
          <w:color w:val="000000"/>
          <w:sz w:val="28"/>
          <w:szCs w:val="28"/>
        </w:rPr>
      </w:pPr>
      <w:r w:rsidRPr="00E01004">
        <w:rPr>
          <w:i/>
          <w:iCs/>
          <w:color w:val="000000"/>
          <w:sz w:val="28"/>
          <w:szCs w:val="28"/>
        </w:rPr>
        <w:t>Căn cứ Luật Đất đai số 31/2024/QH15 ngày 18/01/2024; Nghị định số 88/2024/NĐ-CP ngày 15/7/2024; số 102/2024/NĐ-CP ngày 30/7/2024; số 103/2024/NĐ-CP ngày 30/7/2024; số 151/2025/NĐ-CP ngày 12/6/2025; số 49/2026/NĐ-CP ngày 31/01/2026; số 50/2026/NĐ-CP ngày 31/01/2026 của Chính phủ; Nghị quyết 254/2025/QH15 ngày 11/12/2025 của Quốc hội;</w:t>
      </w:r>
    </w:p>
    <w:p w14:paraId="413AD57B" w14:textId="77777777" w:rsidR="008112D3" w:rsidRPr="00E01004" w:rsidRDefault="008112D3" w:rsidP="008112D3">
      <w:pPr>
        <w:pStyle w:val="Normal1"/>
        <w:tabs>
          <w:tab w:val="left" w:pos="426"/>
        </w:tabs>
        <w:spacing w:before="120" w:after="120" w:line="276" w:lineRule="auto"/>
        <w:ind w:right="6" w:firstLine="680"/>
        <w:jc w:val="both"/>
        <w:rPr>
          <w:i/>
          <w:iCs/>
          <w:sz w:val="28"/>
          <w:szCs w:val="28"/>
        </w:rPr>
      </w:pPr>
      <w:r w:rsidRPr="00E01004">
        <w:rPr>
          <w:i/>
          <w:iCs/>
          <w:color w:val="000000"/>
          <w:sz w:val="28"/>
          <w:szCs w:val="28"/>
        </w:rPr>
        <w:tab/>
        <w:t xml:space="preserve">Căn cứ các Quyết định số 24/2024/QĐ-UBND ngày 18/10/2014; số 26/2024/QĐ-UBND ngày 18/10/2014; </w:t>
      </w:r>
      <w:r w:rsidRPr="00E01004">
        <w:rPr>
          <w:i/>
          <w:iCs/>
          <w:sz w:val="28"/>
          <w:szCs w:val="28"/>
        </w:rPr>
        <w:t>số 46/2025/QĐ-UBND ngày 14/8/2025; số 28/2026/QĐ-UBND ngày 24/4/2026 của UBND tỉnh Hà Tĩnh;</w:t>
      </w:r>
    </w:p>
    <w:p w14:paraId="091CAC00" w14:textId="77777777" w:rsidR="008112D3" w:rsidRPr="00E01004" w:rsidRDefault="008112D3" w:rsidP="008112D3">
      <w:pPr>
        <w:pStyle w:val="Normal1"/>
        <w:tabs>
          <w:tab w:val="left" w:pos="426"/>
        </w:tabs>
        <w:spacing w:before="120" w:after="120" w:line="276" w:lineRule="auto"/>
        <w:ind w:right="6" w:firstLine="680"/>
        <w:jc w:val="both"/>
        <w:rPr>
          <w:i/>
          <w:iCs/>
          <w:color w:val="000000"/>
          <w:sz w:val="28"/>
          <w:szCs w:val="28"/>
        </w:rPr>
      </w:pPr>
      <w:r w:rsidRPr="00E01004">
        <w:rPr>
          <w:i/>
          <w:iCs/>
          <w:sz w:val="28"/>
          <w:szCs w:val="28"/>
        </w:rPr>
        <w:tab/>
        <w:t>Căn cứ Nghị quyết 176/2025/NQ-HĐND ngày 10/12/2025 của Hội đồng Nhân dân tỉnh; Chứng thư số 19/CT-ĐGĐ ngày 26/01/2026 của Trung tâm phát triển quỹ đất về giá đất cụ thể phục vụ tính tiền bồi thường khi Nhà nước thu hồi đất thực hiện dự án Đường quay đầu xe thuộc dự án giao thông đường bộ cao tốc Bắc-Nam đoạn qua xã Kỳ Văn, tỉnh Hà Tĩnh;</w:t>
      </w:r>
    </w:p>
    <w:p w14:paraId="2BFF2716" w14:textId="77777777" w:rsidR="008112D3" w:rsidRPr="00E01004" w:rsidRDefault="008112D3" w:rsidP="008112D3">
      <w:pPr>
        <w:spacing w:before="120" w:after="120" w:line="264" w:lineRule="auto"/>
        <w:ind w:firstLine="680"/>
        <w:jc w:val="both"/>
        <w:rPr>
          <w:i/>
          <w:iCs/>
          <w:szCs w:val="28"/>
          <w:lang w:val="vi-VN"/>
        </w:rPr>
      </w:pPr>
      <w:r w:rsidRPr="00E01004">
        <w:rPr>
          <w:i/>
          <w:iCs/>
          <w:szCs w:val="28"/>
          <w:lang w:val="vi-VN"/>
        </w:rPr>
        <w:t>Căn cứ Quyết định số 544/QĐ-UBND ngày 17/10/ 2025 của UBND xã Kỳ Văn về việc thành lập Hội đồng BT, HT, TĐC dự án thành phần đoạn Hàm Nghi - Vũng Áng thuộc Dự án xây dựng công trình đường bộ cao tốc Bắc - Nam phía Đông giai đoạn 2021 - 2025 đoạn qua địa bàn xã Kỳ Văn, tỉnh Hà Tĩnh;</w:t>
      </w:r>
    </w:p>
    <w:p w14:paraId="768B3B79" w14:textId="77777777" w:rsidR="008112D3" w:rsidRPr="008C0E2D" w:rsidRDefault="008112D3" w:rsidP="008112D3">
      <w:pPr>
        <w:spacing w:before="40" w:after="0" w:line="288" w:lineRule="auto"/>
        <w:ind w:firstLine="720"/>
        <w:jc w:val="both"/>
        <w:rPr>
          <w:i/>
          <w:iCs/>
          <w:szCs w:val="28"/>
          <w:lang w:val="vi-VN"/>
        </w:rPr>
      </w:pPr>
      <w:r w:rsidRPr="00E01004">
        <w:rPr>
          <w:i/>
          <w:iCs/>
          <w:szCs w:val="28"/>
          <w:lang w:val="vi-VN"/>
        </w:rPr>
        <w:t xml:space="preserve">Căn cứ Quyết định số 1090/QĐ-BQLDATL ngày 29/4/2025 của Ban QLDA Thăng Long về việc phê duyệt Hồ sơ thiết kế cắm cọc giải phóng mặt bằng điều chỉnh, bổ sung đoạn Km544+300-Km568+496,07 qua huyện </w:t>
      </w:r>
      <w:r>
        <w:rPr>
          <w:i/>
          <w:iCs/>
          <w:szCs w:val="28"/>
          <w:lang w:val="vi-VN"/>
        </w:rPr>
        <w:t>Kỳ Văn</w:t>
      </w:r>
      <w:r w:rsidRPr="00E01004">
        <w:rPr>
          <w:i/>
          <w:iCs/>
          <w:szCs w:val="28"/>
          <w:lang w:val="vi-VN"/>
        </w:rPr>
        <w:t>, tỉnh Hà Tĩnh, Dự án thành phần đoạn Hàm Nghi-Vũng Áng thuộc dự án xây dựng công trình đường bộ cao tốc Bắc Nam phía đông giai đoạn 2021-2025.</w:t>
      </w:r>
    </w:p>
    <w:p w14:paraId="567591E8" w14:textId="77777777" w:rsidR="008112D3" w:rsidRPr="008C0E2D" w:rsidRDefault="008112D3" w:rsidP="008112D3">
      <w:pPr>
        <w:spacing w:before="40" w:after="0" w:line="288" w:lineRule="auto"/>
        <w:ind w:firstLine="720"/>
        <w:jc w:val="both"/>
        <w:rPr>
          <w:rFonts w:cs="Times New Roman"/>
          <w:i/>
          <w:spacing w:val="-2"/>
          <w:szCs w:val="28"/>
          <w:lang w:val="vi-VN"/>
        </w:rPr>
      </w:pPr>
      <w:r w:rsidRPr="00E01004">
        <w:rPr>
          <w:rFonts w:cs="Times New Roman"/>
          <w:i/>
          <w:spacing w:val="-2"/>
          <w:szCs w:val="28"/>
          <w:lang w:val="vi-VN"/>
        </w:rPr>
        <w:t xml:space="preserve">Căn cứ Bản đồ, trích đo, trích lục phục vụ công tác, bồi thường, hỗ trợ, GPMB và thu hồi đất để thực hiện </w:t>
      </w:r>
      <w:r w:rsidRPr="008C0E2D">
        <w:rPr>
          <w:i/>
          <w:iCs/>
          <w:color w:val="000000"/>
          <w:szCs w:val="28"/>
          <w:lang w:val="vi-VN"/>
        </w:rPr>
        <w:t xml:space="preserve">Dự án thành phần đoạn Hàm Nghi - Vũng Áng </w:t>
      </w:r>
      <w:r w:rsidRPr="008C0E2D">
        <w:rPr>
          <w:i/>
          <w:iCs/>
          <w:color w:val="000000"/>
          <w:szCs w:val="28"/>
          <w:lang w:val="vi-VN"/>
        </w:rPr>
        <w:lastRenderedPageBreak/>
        <w:t>thuộc Dự án xây dựng công trình đường bộ cao tốc Bắc - Nam phía Đông giai đoạn 2021 - 2025 đoạn qua địa bàn xã Kỳ Văn, tỉnh Hà Tĩnh - Hạng mục Đường quay đầu xe</w:t>
      </w:r>
      <w:r w:rsidRPr="008C0E2D">
        <w:rPr>
          <w:b/>
          <w:bCs/>
          <w:color w:val="000000"/>
          <w:szCs w:val="28"/>
          <w:lang w:val="vi-VN"/>
        </w:rPr>
        <w:t xml:space="preserve"> </w:t>
      </w:r>
      <w:r w:rsidRPr="008C0E2D">
        <w:rPr>
          <w:rFonts w:cs="Times New Roman"/>
          <w:i/>
          <w:spacing w:val="-2"/>
          <w:szCs w:val="28"/>
          <w:lang w:val="vi-VN"/>
        </w:rPr>
        <w:t xml:space="preserve">được </w:t>
      </w:r>
      <w:r w:rsidRPr="00E01004">
        <w:rPr>
          <w:rFonts w:cs="Times New Roman"/>
          <w:i/>
          <w:spacing w:val="-2"/>
          <w:szCs w:val="28"/>
          <w:lang w:val="vi-VN"/>
        </w:rPr>
        <w:t>Văn phòng Đăng ký đất đai tỉnh Hà Tĩnh</w:t>
      </w:r>
      <w:r w:rsidRPr="008C0E2D">
        <w:rPr>
          <w:rFonts w:cs="Times New Roman"/>
          <w:i/>
          <w:spacing w:val="-2"/>
          <w:szCs w:val="28"/>
          <w:lang w:val="vi-VN"/>
        </w:rPr>
        <w:t xml:space="preserve"> lập và</w:t>
      </w:r>
      <w:r w:rsidRPr="00E01004">
        <w:rPr>
          <w:rFonts w:cs="Times New Roman"/>
          <w:i/>
          <w:spacing w:val="-2"/>
          <w:szCs w:val="28"/>
          <w:lang w:val="vi-VN"/>
        </w:rPr>
        <w:t xml:space="preserve"> phê duyệt ngày </w:t>
      </w:r>
      <w:r w:rsidRPr="008C0E2D">
        <w:rPr>
          <w:rFonts w:cs="Times New Roman"/>
          <w:i/>
          <w:spacing w:val="-2"/>
          <w:szCs w:val="28"/>
          <w:lang w:val="vi-VN"/>
        </w:rPr>
        <w:t>23/9/2025</w:t>
      </w:r>
      <w:r w:rsidRPr="00E01004">
        <w:rPr>
          <w:rFonts w:cs="Times New Roman"/>
          <w:i/>
          <w:spacing w:val="-2"/>
          <w:szCs w:val="28"/>
          <w:lang w:val="vi-VN"/>
        </w:rPr>
        <w:t xml:space="preserve">; Biên bản bàn giao mốc giải phóng mặt bằng giữa Chủ đầu tư và Hội đồng GPMB </w:t>
      </w:r>
      <w:r w:rsidRPr="008C0E2D">
        <w:rPr>
          <w:rFonts w:cs="Times New Roman"/>
          <w:i/>
          <w:spacing w:val="-2"/>
          <w:szCs w:val="28"/>
          <w:lang w:val="vi-VN"/>
        </w:rPr>
        <w:t>xã;</w:t>
      </w:r>
    </w:p>
    <w:p w14:paraId="776B6258" w14:textId="77777777" w:rsidR="008112D3" w:rsidRPr="008C0E2D" w:rsidRDefault="008112D3" w:rsidP="008112D3">
      <w:pPr>
        <w:spacing w:before="40" w:after="0" w:line="288" w:lineRule="auto"/>
        <w:ind w:firstLine="720"/>
        <w:jc w:val="both"/>
        <w:rPr>
          <w:rFonts w:cs="Times New Roman"/>
          <w:i/>
          <w:spacing w:val="-2"/>
          <w:szCs w:val="28"/>
          <w:lang w:val="vi-VN"/>
        </w:rPr>
      </w:pPr>
      <w:r w:rsidRPr="008C0E2D">
        <w:rPr>
          <w:rFonts w:cs="Times New Roman"/>
          <w:i/>
          <w:color w:val="000000"/>
          <w:szCs w:val="28"/>
          <w:lang w:val="vi-VN"/>
        </w:rPr>
        <w:t>Căn cứ Quyết định số 584/QĐ-UBND ngày 20/5/2026 Về việc phê duyệt giá đất cụ thể và phương án bồi thường, hỗ trợ, tái định cư khi Nhà nước thu hồi đất để thực hiện Dự án thành phần đoạn Hàm Nghi - Vũng Áng thuộc Dự án xây dựng công trình đường bộ cao tốc Bắc - Nam phía Đông giai đoạn 2021 - 2025 đoạn qua địa bàn xã Kỳ Văn, tỉnh Hà Tĩnh - Hạng mục Đường quay đầu xe;</w:t>
      </w:r>
    </w:p>
    <w:p w14:paraId="6DA8CDD7" w14:textId="7684AF50" w:rsidR="008112D3" w:rsidRPr="00415498" w:rsidRDefault="008112D3" w:rsidP="00415498">
      <w:pPr>
        <w:pStyle w:val="Normal1"/>
        <w:tabs>
          <w:tab w:val="left" w:pos="426"/>
        </w:tabs>
        <w:spacing w:before="120" w:after="120" w:line="276" w:lineRule="auto"/>
        <w:ind w:right="6" w:firstLine="680"/>
        <w:jc w:val="both"/>
        <w:rPr>
          <w:i/>
          <w:iCs/>
          <w:color w:val="000000"/>
          <w:sz w:val="28"/>
          <w:szCs w:val="28"/>
        </w:rPr>
      </w:pPr>
      <w:r w:rsidRPr="00E01004">
        <w:rPr>
          <w:i/>
          <w:iCs/>
          <w:color w:val="000000"/>
          <w:sz w:val="28"/>
          <w:szCs w:val="28"/>
        </w:rPr>
        <w:t xml:space="preserve">Căn cứ Tờ trình số </w:t>
      </w:r>
      <w:r w:rsidRPr="008C0E2D">
        <w:rPr>
          <w:i/>
          <w:iCs/>
          <w:color w:val="000000"/>
          <w:sz w:val="28"/>
          <w:szCs w:val="28"/>
        </w:rPr>
        <w:t>04</w:t>
      </w:r>
      <w:r w:rsidRPr="00E01004">
        <w:rPr>
          <w:i/>
          <w:iCs/>
          <w:color w:val="000000"/>
          <w:sz w:val="28"/>
          <w:szCs w:val="28"/>
        </w:rPr>
        <w:t xml:space="preserve">/TTr-HĐBT ngày </w:t>
      </w:r>
      <w:r w:rsidR="008C0E2D" w:rsidRPr="008C0E2D">
        <w:rPr>
          <w:i/>
          <w:iCs/>
          <w:color w:val="000000"/>
          <w:sz w:val="28"/>
          <w:szCs w:val="28"/>
        </w:rPr>
        <w:t>09</w:t>
      </w:r>
      <w:r w:rsidRPr="00E01004">
        <w:rPr>
          <w:i/>
          <w:iCs/>
          <w:color w:val="000000"/>
          <w:sz w:val="28"/>
          <w:szCs w:val="28"/>
        </w:rPr>
        <w:t>/</w:t>
      </w:r>
      <w:r w:rsidRPr="008C0E2D">
        <w:rPr>
          <w:i/>
          <w:iCs/>
          <w:color w:val="000000"/>
          <w:sz w:val="28"/>
          <w:szCs w:val="28"/>
        </w:rPr>
        <w:t>6</w:t>
      </w:r>
      <w:r w:rsidRPr="00E01004">
        <w:rPr>
          <w:i/>
          <w:iCs/>
          <w:color w:val="000000"/>
          <w:sz w:val="28"/>
          <w:szCs w:val="28"/>
        </w:rPr>
        <w:t xml:space="preserve">/2026 của Hội đồng Bồi thường, hỗ trợ, GPMB dự án xã Kỳ Văn về việc đề nghị thu hồi đất để bồi thường, hỗ trợ GPMB thực hiện Dự án thành phần đoạn Hàm Nghi - Vũng Áng thuộc Dự án xây dựng công trình đường bộ cao tốc Bắc - Nam phía Đông giai đoạn 2021 - 2025 đoạn qua địa bàn xã Kỳ Văn, tỉnh Hà Tĩnh - Hạng mục Đường quay đầu xe; Tờ trình số </w:t>
      </w:r>
      <w:r w:rsidR="008C0E2D" w:rsidRPr="008C0E2D">
        <w:rPr>
          <w:i/>
          <w:iCs/>
          <w:color w:val="000000"/>
          <w:sz w:val="28"/>
          <w:szCs w:val="28"/>
        </w:rPr>
        <w:t>53b</w:t>
      </w:r>
      <w:r w:rsidRPr="00E01004">
        <w:rPr>
          <w:i/>
          <w:iCs/>
          <w:color w:val="000000"/>
          <w:sz w:val="28"/>
          <w:szCs w:val="28"/>
        </w:rPr>
        <w:t xml:space="preserve">/TTr-KT ngày </w:t>
      </w:r>
      <w:r w:rsidR="008C0E2D" w:rsidRPr="008C0E2D">
        <w:rPr>
          <w:i/>
          <w:iCs/>
          <w:color w:val="000000"/>
          <w:sz w:val="28"/>
          <w:szCs w:val="28"/>
        </w:rPr>
        <w:t>15</w:t>
      </w:r>
      <w:r w:rsidRPr="00E01004">
        <w:rPr>
          <w:i/>
          <w:iCs/>
          <w:color w:val="000000"/>
          <w:sz w:val="28"/>
          <w:szCs w:val="28"/>
        </w:rPr>
        <w:t>/6/2026 của Phòng Kinh tế về việc đề nghị thu hồi đất để thực hiện thành phần đoạn Hàm Nghi - Vũng Áng thuộc Dự án xây dựng công trình đường bộ cao tốc Bắc - Nam phía Đông giai đoạn 2021 - 2025 đoạn qua địa bàn xã Kỳ Văn, tỉnh Hà Tĩn</w:t>
      </w:r>
      <w:r w:rsidR="00415498">
        <w:rPr>
          <w:i/>
          <w:iCs/>
          <w:color w:val="000000"/>
          <w:sz w:val="28"/>
          <w:szCs w:val="28"/>
        </w:rPr>
        <w:t>h - Hạng mục Đường quay đầu xe.</w:t>
      </w:r>
    </w:p>
    <w:p w14:paraId="7FEDA551" w14:textId="77777777" w:rsidR="008112D3" w:rsidRPr="00E01004" w:rsidRDefault="008112D3" w:rsidP="008112D3">
      <w:pPr>
        <w:spacing w:before="40" w:after="0" w:line="288" w:lineRule="auto"/>
        <w:jc w:val="center"/>
        <w:rPr>
          <w:rFonts w:cs="Times New Roman"/>
          <w:i/>
          <w:spacing w:val="-2"/>
          <w:szCs w:val="28"/>
          <w:lang w:val="vi-VN"/>
        </w:rPr>
      </w:pPr>
      <w:r w:rsidRPr="00E01004">
        <w:rPr>
          <w:rFonts w:cs="Times New Roman"/>
          <w:b/>
          <w:spacing w:val="-2"/>
          <w:szCs w:val="28"/>
          <w:lang w:val="vi-VN"/>
        </w:rPr>
        <w:t>QUYẾT ĐỊNH:</w:t>
      </w:r>
    </w:p>
    <w:p w14:paraId="5AEC0A23" w14:textId="77777777" w:rsidR="008112D3" w:rsidRPr="00E01004" w:rsidRDefault="008112D3" w:rsidP="008112D3">
      <w:pPr>
        <w:spacing w:before="40" w:after="0" w:line="288" w:lineRule="auto"/>
        <w:ind w:firstLine="720"/>
        <w:jc w:val="both"/>
        <w:rPr>
          <w:rFonts w:cs="Times New Roman"/>
          <w:spacing w:val="-2"/>
          <w:szCs w:val="28"/>
          <w:lang w:val="vi-VN"/>
        </w:rPr>
      </w:pPr>
      <w:r w:rsidRPr="00E01004">
        <w:rPr>
          <w:rFonts w:cs="Times New Roman"/>
          <w:b/>
          <w:spacing w:val="-2"/>
          <w:szCs w:val="28"/>
          <w:lang w:val="vi-VN"/>
        </w:rPr>
        <w:t>Điều 1.</w:t>
      </w:r>
      <w:r w:rsidRPr="00E01004">
        <w:rPr>
          <w:rFonts w:cs="Times New Roman"/>
          <w:spacing w:val="-2"/>
          <w:szCs w:val="28"/>
          <w:lang w:val="vi-VN"/>
        </w:rPr>
        <w:t xml:space="preserve"> Thu hồi: </w:t>
      </w:r>
      <w:r>
        <w:rPr>
          <w:rFonts w:cs="Times New Roman"/>
          <w:noProof/>
          <w:spacing w:val="-2"/>
          <w:szCs w:val="28"/>
          <w:lang w:val="vi-VN"/>
        </w:rPr>
        <w:fldChar w:fldCharType="begin"/>
      </w:r>
      <w:r>
        <w:rPr>
          <w:rFonts w:cs="Times New Roman"/>
          <w:noProof/>
          <w:spacing w:val="-2"/>
          <w:szCs w:val="28"/>
          <w:lang w:val="vi-VN"/>
        </w:rPr>
        <w:instrText xml:space="preserve"> MERGEFIELD "Diện_tích_thu_hồi_m2" </w:instrText>
      </w:r>
      <w:r>
        <w:rPr>
          <w:rFonts w:cs="Times New Roman"/>
          <w:noProof/>
          <w:spacing w:val="-2"/>
          <w:szCs w:val="28"/>
          <w:lang w:val="vi-VN"/>
        </w:rPr>
        <w:fldChar w:fldCharType="separate"/>
      </w:r>
      <w:r w:rsidRPr="005F6578">
        <w:rPr>
          <w:rFonts w:cs="Times New Roman"/>
          <w:noProof/>
          <w:spacing w:val="-2"/>
          <w:szCs w:val="28"/>
          <w:lang w:val="vi-VN"/>
        </w:rPr>
        <w:t>56.8</w:t>
      </w:r>
      <w:r>
        <w:rPr>
          <w:rFonts w:cs="Times New Roman"/>
          <w:noProof/>
          <w:spacing w:val="-2"/>
          <w:szCs w:val="28"/>
          <w:lang w:val="vi-VN"/>
        </w:rPr>
        <w:fldChar w:fldCharType="end"/>
      </w:r>
      <w:r w:rsidRPr="00E01004">
        <w:rPr>
          <w:rFonts w:cs="Times New Roman"/>
          <w:noProof/>
          <w:spacing w:val="-2"/>
          <w:szCs w:val="28"/>
          <w:lang w:val="vi-VN"/>
        </w:rPr>
        <w:t xml:space="preserve"> </w:t>
      </w:r>
      <w:r w:rsidRPr="00E01004">
        <w:rPr>
          <w:rFonts w:cs="Times New Roman"/>
          <w:spacing w:val="-2"/>
          <w:szCs w:val="28"/>
          <w:lang w:val="vi-VN"/>
        </w:rPr>
        <w:t>m</w:t>
      </w:r>
      <w:r w:rsidRPr="00E01004">
        <w:rPr>
          <w:rFonts w:cs="Times New Roman"/>
          <w:spacing w:val="-2"/>
          <w:szCs w:val="28"/>
          <w:vertAlign w:val="superscript"/>
          <w:lang w:val="vi-VN"/>
        </w:rPr>
        <w:t>2</w:t>
      </w:r>
      <w:r w:rsidRPr="00E01004">
        <w:rPr>
          <w:rFonts w:cs="Times New Roman"/>
          <w:spacing w:val="-2"/>
          <w:szCs w:val="28"/>
          <w:lang w:val="vi-VN"/>
        </w:rPr>
        <w:t xml:space="preserve"> đất (</w:t>
      </w:r>
      <w:r>
        <w:rPr>
          <w:rFonts w:cs="Times New Roman"/>
          <w:noProof/>
          <w:spacing w:val="-2"/>
          <w:szCs w:val="28"/>
          <w:lang w:val="vi-VN"/>
        </w:rPr>
        <w:fldChar w:fldCharType="begin"/>
      </w:r>
      <w:r>
        <w:rPr>
          <w:rFonts w:cs="Times New Roman"/>
          <w:noProof/>
          <w:spacing w:val="-2"/>
          <w:szCs w:val="28"/>
          <w:lang w:val="vi-VN"/>
        </w:rPr>
        <w:instrText xml:space="preserve"> MERGEFIELD "Bằng_chữ" </w:instrText>
      </w:r>
      <w:r>
        <w:rPr>
          <w:rFonts w:cs="Times New Roman"/>
          <w:noProof/>
          <w:spacing w:val="-2"/>
          <w:szCs w:val="28"/>
          <w:lang w:val="vi-VN"/>
        </w:rPr>
        <w:fldChar w:fldCharType="separate"/>
      </w:r>
      <w:r w:rsidRPr="005F6578">
        <w:rPr>
          <w:rFonts w:cs="Times New Roman"/>
          <w:noProof/>
          <w:spacing w:val="-2"/>
          <w:szCs w:val="28"/>
          <w:lang w:val="vi-VN"/>
        </w:rPr>
        <w:t>Năm mươi sáu phẩy tám mét vuông</w:t>
      </w:r>
      <w:r>
        <w:rPr>
          <w:rFonts w:cs="Times New Roman"/>
          <w:noProof/>
          <w:spacing w:val="-2"/>
          <w:szCs w:val="28"/>
          <w:lang w:val="vi-VN"/>
        </w:rPr>
        <w:fldChar w:fldCharType="end"/>
      </w:r>
      <w:r w:rsidRPr="00E01004">
        <w:rPr>
          <w:rFonts w:cs="Times New Roman"/>
          <w:spacing w:val="-2"/>
          <w:szCs w:val="28"/>
          <w:lang w:val="vi-VN"/>
        </w:rPr>
        <w:t xml:space="preserve">) của hộ ông (bà): </w:t>
      </w:r>
      <w:r>
        <w:rPr>
          <w:rFonts w:cs="Times New Roman"/>
          <w:noProof/>
          <w:spacing w:val="-2"/>
          <w:szCs w:val="28"/>
          <w:lang w:val="vi-VN"/>
        </w:rPr>
        <w:fldChar w:fldCharType="begin"/>
      </w:r>
      <w:r>
        <w:rPr>
          <w:rFonts w:cs="Times New Roman"/>
          <w:noProof/>
          <w:spacing w:val="-2"/>
          <w:szCs w:val="28"/>
          <w:lang w:val="vi-VN"/>
        </w:rPr>
        <w:instrText xml:space="preserve"> MERGEFIELD "Chủ_sử_dụng" </w:instrText>
      </w:r>
      <w:r>
        <w:rPr>
          <w:rFonts w:cs="Times New Roman"/>
          <w:noProof/>
          <w:spacing w:val="-2"/>
          <w:szCs w:val="28"/>
          <w:lang w:val="vi-VN"/>
        </w:rPr>
        <w:fldChar w:fldCharType="separate"/>
      </w:r>
      <w:r w:rsidRPr="005F6578">
        <w:rPr>
          <w:rFonts w:cs="Times New Roman"/>
          <w:noProof/>
          <w:spacing w:val="-2"/>
          <w:szCs w:val="28"/>
          <w:lang w:val="vi-VN"/>
        </w:rPr>
        <w:t>Trần Trọng Thể</w:t>
      </w:r>
      <w:r>
        <w:rPr>
          <w:rFonts w:cs="Times New Roman"/>
          <w:noProof/>
          <w:spacing w:val="-2"/>
          <w:szCs w:val="28"/>
          <w:lang w:val="vi-VN"/>
        </w:rPr>
        <w:fldChar w:fldCharType="end"/>
      </w:r>
      <w:r w:rsidRPr="00E01004">
        <w:rPr>
          <w:rFonts w:cs="Times New Roman"/>
          <w:spacing w:val="-2"/>
          <w:szCs w:val="28"/>
          <w:lang w:val="vi-VN"/>
        </w:rPr>
        <w:t xml:space="preserve">, địa chỉ: </w:t>
      </w:r>
      <w:r w:rsidRPr="00E01004">
        <w:rPr>
          <w:rFonts w:cs="Times New Roman"/>
          <w:noProof/>
          <w:spacing w:val="-2"/>
          <w:szCs w:val="28"/>
          <w:lang w:val="vi-VN"/>
        </w:rPr>
        <w:t xml:space="preserve">Thôn </w:t>
      </w:r>
      <w:r w:rsidRPr="00E01004">
        <w:rPr>
          <w:rFonts w:cs="Times New Roman"/>
          <w:noProof/>
          <w:spacing w:val="-2"/>
          <w:szCs w:val="28"/>
          <w:lang w:val="vi-VN"/>
        </w:rPr>
        <w:fldChar w:fldCharType="begin"/>
      </w:r>
      <w:r w:rsidRPr="00E01004">
        <w:rPr>
          <w:rFonts w:cs="Times New Roman"/>
          <w:noProof/>
          <w:spacing w:val="-2"/>
          <w:szCs w:val="28"/>
          <w:lang w:val="vi-VN"/>
        </w:rPr>
        <w:instrText xml:space="preserve"> MERGEFIELD "Địa_chỉ_thôn" </w:instrText>
      </w:r>
      <w:r w:rsidRPr="00E01004">
        <w:rPr>
          <w:rFonts w:cs="Times New Roman"/>
          <w:noProof/>
          <w:spacing w:val="-2"/>
          <w:szCs w:val="28"/>
          <w:lang w:val="vi-VN"/>
        </w:rPr>
        <w:fldChar w:fldCharType="separate"/>
      </w:r>
      <w:r w:rsidRPr="005F6578">
        <w:rPr>
          <w:rFonts w:cs="Times New Roman"/>
          <w:noProof/>
          <w:spacing w:val="-2"/>
          <w:szCs w:val="28"/>
          <w:lang w:val="vi-VN"/>
        </w:rPr>
        <w:t>Đất Đỏ</w:t>
      </w:r>
      <w:r w:rsidRPr="00E01004">
        <w:rPr>
          <w:rFonts w:cs="Times New Roman"/>
          <w:noProof/>
          <w:spacing w:val="-2"/>
          <w:szCs w:val="28"/>
          <w:lang w:val="vi-VN"/>
        </w:rPr>
        <w:fldChar w:fldCharType="end"/>
      </w:r>
      <w:r w:rsidRPr="00E01004">
        <w:rPr>
          <w:rFonts w:cs="Times New Roman"/>
          <w:noProof/>
          <w:spacing w:val="-2"/>
          <w:szCs w:val="28"/>
          <w:lang w:val="vi-VN"/>
        </w:rPr>
        <w:t>, xã Kỳ Văn.</w:t>
      </w:r>
    </w:p>
    <w:p w14:paraId="2C4DC858" w14:textId="77777777" w:rsidR="008112D3" w:rsidRPr="00E01004" w:rsidRDefault="008112D3" w:rsidP="008112D3">
      <w:pPr>
        <w:spacing w:before="40" w:after="0" w:line="288" w:lineRule="auto"/>
        <w:ind w:firstLine="720"/>
        <w:jc w:val="both"/>
        <w:rPr>
          <w:rFonts w:cs="Times New Roman"/>
          <w:spacing w:val="-2"/>
          <w:szCs w:val="28"/>
          <w:lang w:val="vi-VN"/>
        </w:rPr>
      </w:pPr>
      <w:r w:rsidRPr="00E01004">
        <w:rPr>
          <w:rFonts w:cs="Times New Roman"/>
          <w:spacing w:val="-2"/>
          <w:szCs w:val="28"/>
          <w:lang w:val="vi-VN"/>
        </w:rPr>
        <w:t>- Danh sách chi tiết các thửa đất thu hồi như sau:</w:t>
      </w:r>
    </w:p>
    <w:tbl>
      <w:tblPr>
        <w:tblStyle w:val="TableGrid"/>
        <w:tblW w:w="0" w:type="auto"/>
        <w:tblInd w:w="108" w:type="dxa"/>
        <w:tblLook w:val="04A0" w:firstRow="1" w:lastRow="0" w:firstColumn="1" w:lastColumn="0" w:noHBand="0" w:noVBand="1"/>
      </w:tblPr>
      <w:tblGrid>
        <w:gridCol w:w="681"/>
        <w:gridCol w:w="1282"/>
        <w:gridCol w:w="1301"/>
        <w:gridCol w:w="2630"/>
        <w:gridCol w:w="1926"/>
        <w:gridCol w:w="1133"/>
      </w:tblGrid>
      <w:tr w:rsidR="008112D3" w:rsidRPr="00415498" w14:paraId="712696E7" w14:textId="77777777" w:rsidTr="00415498">
        <w:tc>
          <w:tcPr>
            <w:tcW w:w="681" w:type="dxa"/>
            <w:vAlign w:val="center"/>
          </w:tcPr>
          <w:p w14:paraId="3F0B9376" w14:textId="77777777" w:rsidR="008112D3" w:rsidRPr="00415498" w:rsidRDefault="008112D3" w:rsidP="00761598">
            <w:pPr>
              <w:pStyle w:val="TableParagraph"/>
              <w:spacing w:before="40" w:line="288" w:lineRule="auto"/>
              <w:ind w:left="0"/>
              <w:jc w:val="center"/>
              <w:rPr>
                <w:rFonts w:ascii="Times New Roman" w:hAnsi="Times New Roman"/>
                <w:b/>
                <w:spacing w:val="-2"/>
                <w:sz w:val="28"/>
                <w:szCs w:val="28"/>
              </w:rPr>
            </w:pPr>
            <w:r w:rsidRPr="00415498">
              <w:rPr>
                <w:rFonts w:ascii="Times New Roman" w:hAnsi="Times New Roman"/>
                <w:b/>
                <w:spacing w:val="-2"/>
                <w:sz w:val="28"/>
                <w:szCs w:val="28"/>
              </w:rPr>
              <w:t>TT</w:t>
            </w:r>
          </w:p>
        </w:tc>
        <w:tc>
          <w:tcPr>
            <w:tcW w:w="1282" w:type="dxa"/>
            <w:vAlign w:val="center"/>
          </w:tcPr>
          <w:p w14:paraId="3A24F840" w14:textId="77777777" w:rsidR="008112D3" w:rsidRPr="00415498" w:rsidRDefault="008112D3" w:rsidP="00761598">
            <w:pPr>
              <w:pStyle w:val="TableParagraph"/>
              <w:spacing w:before="40" w:line="288" w:lineRule="auto"/>
              <w:ind w:left="0"/>
              <w:jc w:val="center"/>
              <w:rPr>
                <w:rFonts w:ascii="Times New Roman" w:hAnsi="Times New Roman"/>
                <w:b/>
                <w:spacing w:val="-2"/>
                <w:sz w:val="28"/>
                <w:szCs w:val="28"/>
              </w:rPr>
            </w:pPr>
            <w:r w:rsidRPr="00415498">
              <w:rPr>
                <w:rFonts w:ascii="Times New Roman" w:hAnsi="Times New Roman"/>
                <w:b/>
                <w:spacing w:val="-2"/>
                <w:sz w:val="28"/>
                <w:szCs w:val="28"/>
              </w:rPr>
              <w:t>Số tờ</w:t>
            </w:r>
          </w:p>
        </w:tc>
        <w:tc>
          <w:tcPr>
            <w:tcW w:w="1301" w:type="dxa"/>
            <w:vAlign w:val="center"/>
          </w:tcPr>
          <w:p w14:paraId="375475AF" w14:textId="77777777" w:rsidR="008112D3" w:rsidRPr="00415498" w:rsidRDefault="008112D3" w:rsidP="00761598">
            <w:pPr>
              <w:pStyle w:val="TableParagraph"/>
              <w:spacing w:before="40" w:line="288" w:lineRule="auto"/>
              <w:ind w:left="0"/>
              <w:jc w:val="center"/>
              <w:rPr>
                <w:rFonts w:ascii="Times New Roman" w:hAnsi="Times New Roman"/>
                <w:b/>
                <w:spacing w:val="-2"/>
                <w:sz w:val="28"/>
                <w:szCs w:val="28"/>
              </w:rPr>
            </w:pPr>
            <w:r w:rsidRPr="00415498">
              <w:rPr>
                <w:rFonts w:ascii="Times New Roman" w:hAnsi="Times New Roman"/>
                <w:b/>
                <w:spacing w:val="-2"/>
                <w:sz w:val="28"/>
                <w:szCs w:val="28"/>
              </w:rPr>
              <w:t>Số</w:t>
            </w:r>
            <w:r w:rsidRPr="00415498">
              <w:rPr>
                <w:rFonts w:ascii="Times New Roman" w:hAnsi="Times New Roman"/>
                <w:b/>
                <w:spacing w:val="-2"/>
                <w:sz w:val="28"/>
                <w:szCs w:val="28"/>
                <w:lang w:val="vi-VN"/>
              </w:rPr>
              <w:t xml:space="preserve"> </w:t>
            </w:r>
            <w:r w:rsidRPr="00415498">
              <w:rPr>
                <w:rFonts w:ascii="Times New Roman" w:hAnsi="Times New Roman"/>
                <w:b/>
                <w:spacing w:val="-2"/>
                <w:sz w:val="28"/>
                <w:szCs w:val="28"/>
              </w:rPr>
              <w:t>thửa</w:t>
            </w:r>
          </w:p>
        </w:tc>
        <w:tc>
          <w:tcPr>
            <w:tcW w:w="2630" w:type="dxa"/>
            <w:vAlign w:val="center"/>
          </w:tcPr>
          <w:p w14:paraId="3E338A86" w14:textId="77777777" w:rsidR="008112D3" w:rsidRPr="00415498" w:rsidRDefault="008112D3" w:rsidP="00761598">
            <w:pPr>
              <w:pStyle w:val="TableParagraph"/>
              <w:spacing w:before="40" w:line="288" w:lineRule="auto"/>
              <w:ind w:left="0" w:right="6"/>
              <w:jc w:val="center"/>
              <w:rPr>
                <w:rFonts w:ascii="Times New Roman" w:hAnsi="Times New Roman"/>
                <w:b/>
                <w:spacing w:val="-2"/>
                <w:sz w:val="28"/>
                <w:szCs w:val="28"/>
              </w:rPr>
            </w:pPr>
            <w:r w:rsidRPr="00415498">
              <w:rPr>
                <w:rFonts w:ascii="Times New Roman" w:hAnsi="Times New Roman"/>
                <w:b/>
                <w:spacing w:val="-2"/>
                <w:sz w:val="28"/>
                <w:szCs w:val="28"/>
              </w:rPr>
              <w:t>Diện tích thu</w:t>
            </w:r>
            <w:r w:rsidRPr="00415498">
              <w:rPr>
                <w:rFonts w:ascii="Times New Roman" w:hAnsi="Times New Roman"/>
                <w:b/>
                <w:spacing w:val="-2"/>
                <w:sz w:val="28"/>
                <w:szCs w:val="28"/>
                <w:lang w:val="vi-VN"/>
              </w:rPr>
              <w:t xml:space="preserve"> </w:t>
            </w:r>
            <w:r w:rsidRPr="00415498">
              <w:rPr>
                <w:rFonts w:ascii="Times New Roman" w:hAnsi="Times New Roman"/>
                <w:b/>
                <w:spacing w:val="-2"/>
                <w:sz w:val="28"/>
                <w:szCs w:val="28"/>
              </w:rPr>
              <w:t xml:space="preserve">hồi </w:t>
            </w:r>
            <w:r w:rsidRPr="00415498">
              <w:rPr>
                <w:rFonts w:ascii="Times New Roman" w:hAnsi="Times New Roman"/>
                <w:spacing w:val="-2"/>
                <w:sz w:val="28"/>
                <w:szCs w:val="28"/>
              </w:rPr>
              <w:t>(m</w:t>
            </w:r>
            <w:r w:rsidRPr="00415498">
              <w:rPr>
                <w:rFonts w:ascii="Times New Roman" w:hAnsi="Times New Roman"/>
                <w:spacing w:val="-2"/>
                <w:sz w:val="28"/>
                <w:szCs w:val="28"/>
                <w:vertAlign w:val="superscript"/>
                <w:lang w:val="vi-VN"/>
              </w:rPr>
              <w:t>2</w:t>
            </w:r>
            <w:r w:rsidRPr="00415498">
              <w:rPr>
                <w:rFonts w:ascii="Times New Roman" w:hAnsi="Times New Roman"/>
                <w:spacing w:val="-2"/>
                <w:sz w:val="28"/>
                <w:szCs w:val="28"/>
              </w:rPr>
              <w:t>)</w:t>
            </w:r>
          </w:p>
        </w:tc>
        <w:tc>
          <w:tcPr>
            <w:tcW w:w="1926" w:type="dxa"/>
            <w:vAlign w:val="center"/>
          </w:tcPr>
          <w:p w14:paraId="5A560940" w14:textId="77777777" w:rsidR="008112D3" w:rsidRPr="00415498" w:rsidRDefault="008112D3" w:rsidP="00761598">
            <w:pPr>
              <w:pStyle w:val="TableParagraph"/>
              <w:spacing w:before="40" w:line="288" w:lineRule="auto"/>
              <w:ind w:left="0"/>
              <w:jc w:val="center"/>
              <w:rPr>
                <w:rFonts w:ascii="Times New Roman" w:hAnsi="Times New Roman"/>
                <w:b/>
                <w:spacing w:val="-2"/>
                <w:sz w:val="28"/>
                <w:szCs w:val="28"/>
              </w:rPr>
            </w:pPr>
            <w:r w:rsidRPr="00415498">
              <w:rPr>
                <w:rFonts w:ascii="Times New Roman" w:hAnsi="Times New Roman"/>
                <w:b/>
                <w:spacing w:val="-2"/>
                <w:sz w:val="28"/>
                <w:szCs w:val="28"/>
              </w:rPr>
              <w:t>Loại đất thu hồi</w:t>
            </w:r>
          </w:p>
        </w:tc>
        <w:tc>
          <w:tcPr>
            <w:tcW w:w="1133" w:type="dxa"/>
            <w:vAlign w:val="center"/>
          </w:tcPr>
          <w:p w14:paraId="31ADBC89" w14:textId="77777777" w:rsidR="008112D3" w:rsidRPr="00415498" w:rsidRDefault="008112D3" w:rsidP="00761598">
            <w:pPr>
              <w:pStyle w:val="TableParagraph"/>
              <w:spacing w:before="40" w:line="288" w:lineRule="auto"/>
              <w:ind w:left="0"/>
              <w:jc w:val="center"/>
              <w:rPr>
                <w:rFonts w:ascii="Times New Roman" w:hAnsi="Times New Roman"/>
                <w:b/>
                <w:spacing w:val="-2"/>
                <w:sz w:val="28"/>
                <w:szCs w:val="28"/>
              </w:rPr>
            </w:pPr>
            <w:r w:rsidRPr="00415498">
              <w:rPr>
                <w:rFonts w:ascii="Times New Roman" w:hAnsi="Times New Roman"/>
                <w:b/>
                <w:spacing w:val="-2"/>
                <w:sz w:val="28"/>
                <w:szCs w:val="28"/>
              </w:rPr>
              <w:t>Ghi chú</w:t>
            </w:r>
          </w:p>
        </w:tc>
      </w:tr>
      <w:tr w:rsidR="008112D3" w:rsidRPr="00415498" w14:paraId="5328FDC7" w14:textId="77777777" w:rsidTr="00415498">
        <w:tc>
          <w:tcPr>
            <w:tcW w:w="681" w:type="dxa"/>
            <w:vAlign w:val="center"/>
          </w:tcPr>
          <w:p w14:paraId="70781287" w14:textId="77777777" w:rsidR="008112D3" w:rsidRPr="00415498" w:rsidRDefault="008112D3" w:rsidP="00761598">
            <w:pPr>
              <w:pStyle w:val="TableParagraph"/>
              <w:spacing w:before="40" w:line="288" w:lineRule="auto"/>
              <w:ind w:left="33" w:right="1"/>
              <w:jc w:val="center"/>
              <w:rPr>
                <w:rFonts w:ascii="Times New Roman" w:hAnsi="Times New Roman"/>
                <w:spacing w:val="-2"/>
                <w:sz w:val="28"/>
                <w:szCs w:val="28"/>
              </w:rPr>
            </w:pPr>
            <w:r w:rsidRPr="00415498">
              <w:rPr>
                <w:rFonts w:ascii="Times New Roman" w:hAnsi="Times New Roman"/>
                <w:spacing w:val="-2"/>
                <w:w w:val="105"/>
                <w:sz w:val="28"/>
                <w:szCs w:val="28"/>
              </w:rPr>
              <w:t>1</w:t>
            </w:r>
          </w:p>
        </w:tc>
        <w:tc>
          <w:tcPr>
            <w:tcW w:w="1282" w:type="dxa"/>
            <w:vAlign w:val="center"/>
          </w:tcPr>
          <w:p w14:paraId="496BB390" w14:textId="77777777" w:rsidR="008112D3" w:rsidRPr="00415498" w:rsidRDefault="008112D3" w:rsidP="00761598">
            <w:pPr>
              <w:pStyle w:val="TableParagraph"/>
              <w:spacing w:before="40" w:line="288" w:lineRule="auto"/>
              <w:ind w:left="20" w:right="3"/>
              <w:jc w:val="center"/>
              <w:rPr>
                <w:rFonts w:ascii="Times New Roman" w:hAnsi="Times New Roman"/>
                <w:noProof/>
                <w:spacing w:val="-2"/>
                <w:sz w:val="28"/>
                <w:szCs w:val="28"/>
              </w:rPr>
            </w:pPr>
            <w:r w:rsidRPr="00415498">
              <w:rPr>
                <w:noProof/>
                <w:spacing w:val="-2"/>
                <w:sz w:val="28"/>
                <w:szCs w:val="28"/>
              </w:rPr>
              <w:fldChar w:fldCharType="begin"/>
            </w:r>
            <w:r w:rsidRPr="00415498">
              <w:rPr>
                <w:rFonts w:ascii="Times New Roman" w:hAnsi="Times New Roman"/>
                <w:noProof/>
                <w:spacing w:val="-2"/>
                <w:sz w:val="28"/>
                <w:szCs w:val="28"/>
              </w:rPr>
              <w:instrText xml:space="preserve"> MERGEFIELD "Số_tờ" </w:instrText>
            </w:r>
            <w:r w:rsidRPr="00415498">
              <w:rPr>
                <w:noProof/>
                <w:spacing w:val="-2"/>
                <w:sz w:val="28"/>
                <w:szCs w:val="28"/>
              </w:rPr>
              <w:fldChar w:fldCharType="separate"/>
            </w:r>
            <w:r w:rsidRPr="00415498">
              <w:rPr>
                <w:rFonts w:ascii="Times New Roman" w:hAnsi="Times New Roman"/>
                <w:noProof/>
                <w:spacing w:val="-2"/>
                <w:sz w:val="28"/>
                <w:szCs w:val="28"/>
              </w:rPr>
              <w:t>13</w:t>
            </w:r>
            <w:r w:rsidRPr="00415498">
              <w:rPr>
                <w:noProof/>
                <w:spacing w:val="-2"/>
                <w:sz w:val="28"/>
                <w:szCs w:val="28"/>
              </w:rPr>
              <w:fldChar w:fldCharType="end"/>
            </w:r>
          </w:p>
        </w:tc>
        <w:tc>
          <w:tcPr>
            <w:tcW w:w="1301" w:type="dxa"/>
            <w:vAlign w:val="center"/>
          </w:tcPr>
          <w:p w14:paraId="43D47228" w14:textId="77777777" w:rsidR="008112D3" w:rsidRPr="00415498" w:rsidRDefault="008112D3" w:rsidP="00761598">
            <w:pPr>
              <w:pStyle w:val="TableParagraph"/>
              <w:spacing w:before="40" w:line="288" w:lineRule="auto"/>
              <w:ind w:left="30" w:right="12"/>
              <w:jc w:val="center"/>
              <w:rPr>
                <w:rFonts w:ascii="Times New Roman" w:hAnsi="Times New Roman"/>
                <w:noProof/>
                <w:spacing w:val="-2"/>
                <w:sz w:val="28"/>
                <w:szCs w:val="28"/>
              </w:rPr>
            </w:pPr>
            <w:r w:rsidRPr="00415498">
              <w:rPr>
                <w:noProof/>
                <w:spacing w:val="-2"/>
                <w:sz w:val="28"/>
                <w:szCs w:val="28"/>
              </w:rPr>
              <w:fldChar w:fldCharType="begin"/>
            </w:r>
            <w:r w:rsidRPr="00415498">
              <w:rPr>
                <w:rFonts w:ascii="Times New Roman" w:hAnsi="Times New Roman"/>
                <w:noProof/>
                <w:spacing w:val="-2"/>
                <w:sz w:val="28"/>
                <w:szCs w:val="28"/>
              </w:rPr>
              <w:instrText xml:space="preserve"> MERGEFIELD "Số_thửa" </w:instrText>
            </w:r>
            <w:r w:rsidRPr="00415498">
              <w:rPr>
                <w:noProof/>
                <w:spacing w:val="-2"/>
                <w:sz w:val="28"/>
                <w:szCs w:val="28"/>
              </w:rPr>
              <w:fldChar w:fldCharType="separate"/>
            </w:r>
            <w:r w:rsidRPr="00415498">
              <w:rPr>
                <w:rFonts w:ascii="Times New Roman" w:hAnsi="Times New Roman"/>
                <w:noProof/>
                <w:spacing w:val="-2"/>
                <w:sz w:val="28"/>
                <w:szCs w:val="28"/>
              </w:rPr>
              <w:t>686</w:t>
            </w:r>
            <w:r w:rsidRPr="00415498">
              <w:rPr>
                <w:noProof/>
                <w:spacing w:val="-2"/>
                <w:sz w:val="28"/>
                <w:szCs w:val="28"/>
              </w:rPr>
              <w:fldChar w:fldCharType="end"/>
            </w:r>
          </w:p>
        </w:tc>
        <w:tc>
          <w:tcPr>
            <w:tcW w:w="2630" w:type="dxa"/>
            <w:vAlign w:val="center"/>
          </w:tcPr>
          <w:p w14:paraId="482C3003" w14:textId="77777777" w:rsidR="008112D3" w:rsidRPr="00415498" w:rsidRDefault="008112D3" w:rsidP="00761598">
            <w:pPr>
              <w:pStyle w:val="TableParagraph"/>
              <w:spacing w:before="40" w:line="288" w:lineRule="auto"/>
              <w:ind w:left="0" w:right="21"/>
              <w:jc w:val="center"/>
              <w:rPr>
                <w:rFonts w:ascii="Times New Roman" w:hAnsi="Times New Roman"/>
                <w:noProof/>
                <w:spacing w:val="-2"/>
                <w:sz w:val="28"/>
                <w:szCs w:val="28"/>
              </w:rPr>
            </w:pPr>
            <w:r w:rsidRPr="00415498">
              <w:rPr>
                <w:noProof/>
                <w:spacing w:val="-2"/>
                <w:sz w:val="28"/>
                <w:szCs w:val="28"/>
              </w:rPr>
              <w:fldChar w:fldCharType="begin"/>
            </w:r>
            <w:r w:rsidRPr="00415498">
              <w:rPr>
                <w:rFonts w:ascii="Times New Roman" w:hAnsi="Times New Roman"/>
                <w:noProof/>
                <w:spacing w:val="-2"/>
                <w:sz w:val="28"/>
                <w:szCs w:val="28"/>
              </w:rPr>
              <w:instrText xml:space="preserve"> MERGEFIELD "Diện_tích_thu_hồi_m2" </w:instrText>
            </w:r>
            <w:r w:rsidRPr="00415498">
              <w:rPr>
                <w:noProof/>
                <w:spacing w:val="-2"/>
                <w:sz w:val="28"/>
                <w:szCs w:val="28"/>
              </w:rPr>
              <w:fldChar w:fldCharType="separate"/>
            </w:r>
            <w:r w:rsidRPr="00415498">
              <w:rPr>
                <w:rFonts w:ascii="Times New Roman" w:hAnsi="Times New Roman"/>
                <w:noProof/>
                <w:spacing w:val="-2"/>
                <w:sz w:val="28"/>
                <w:szCs w:val="28"/>
              </w:rPr>
              <w:t>56.8</w:t>
            </w:r>
            <w:r w:rsidRPr="00415498">
              <w:rPr>
                <w:noProof/>
                <w:spacing w:val="-2"/>
                <w:sz w:val="28"/>
                <w:szCs w:val="28"/>
              </w:rPr>
              <w:fldChar w:fldCharType="end"/>
            </w:r>
          </w:p>
        </w:tc>
        <w:tc>
          <w:tcPr>
            <w:tcW w:w="1926" w:type="dxa"/>
            <w:vAlign w:val="center"/>
          </w:tcPr>
          <w:p w14:paraId="623AC7DE" w14:textId="77777777" w:rsidR="008112D3" w:rsidRPr="00415498" w:rsidRDefault="00415498" w:rsidP="00761598">
            <w:pPr>
              <w:pStyle w:val="TableParagraph"/>
              <w:spacing w:before="40" w:line="288" w:lineRule="auto"/>
              <w:ind w:left="36"/>
              <w:jc w:val="center"/>
              <w:rPr>
                <w:rFonts w:ascii="Times New Roman" w:hAnsi="Times New Roman"/>
                <w:noProof/>
                <w:spacing w:val="-2"/>
                <w:sz w:val="28"/>
                <w:szCs w:val="28"/>
              </w:rPr>
            </w:pPr>
            <w:r>
              <w:rPr>
                <w:rFonts w:ascii="Times New Roman" w:hAnsi="Times New Roman"/>
                <w:noProof/>
                <w:spacing w:val="-2"/>
                <w:sz w:val="28"/>
                <w:szCs w:val="28"/>
              </w:rPr>
              <w:t>CLN</w:t>
            </w:r>
          </w:p>
        </w:tc>
        <w:tc>
          <w:tcPr>
            <w:tcW w:w="1133" w:type="dxa"/>
            <w:vAlign w:val="center"/>
          </w:tcPr>
          <w:p w14:paraId="04127541" w14:textId="77777777" w:rsidR="008112D3" w:rsidRPr="00415498" w:rsidRDefault="008112D3" w:rsidP="00761598">
            <w:pPr>
              <w:spacing w:before="40" w:line="288" w:lineRule="auto"/>
              <w:jc w:val="center"/>
              <w:rPr>
                <w:rFonts w:ascii="Times New Roman" w:hAnsi="Times New Roman" w:cs="Times New Roman"/>
                <w:spacing w:val="-2"/>
                <w:sz w:val="28"/>
                <w:szCs w:val="28"/>
                <w:lang w:val="vi-VN"/>
              </w:rPr>
            </w:pPr>
          </w:p>
        </w:tc>
      </w:tr>
      <w:tr w:rsidR="008112D3" w:rsidRPr="00415498" w14:paraId="6CFFBDB3" w14:textId="77777777" w:rsidTr="00415498">
        <w:tc>
          <w:tcPr>
            <w:tcW w:w="3264" w:type="dxa"/>
            <w:gridSpan w:val="3"/>
            <w:vAlign w:val="center"/>
          </w:tcPr>
          <w:p w14:paraId="669C99DA" w14:textId="77777777" w:rsidR="008112D3" w:rsidRPr="00415498" w:rsidRDefault="008112D3" w:rsidP="00761598">
            <w:pPr>
              <w:spacing w:before="40" w:line="288" w:lineRule="auto"/>
              <w:jc w:val="center"/>
              <w:rPr>
                <w:rFonts w:ascii="Times New Roman" w:hAnsi="Times New Roman" w:cs="Times New Roman"/>
                <w:b/>
                <w:spacing w:val="-2"/>
                <w:sz w:val="28"/>
                <w:szCs w:val="28"/>
                <w:lang w:val="vi-VN"/>
              </w:rPr>
            </w:pPr>
            <w:r w:rsidRPr="00415498">
              <w:rPr>
                <w:rFonts w:ascii="Times New Roman" w:hAnsi="Times New Roman" w:cs="Times New Roman"/>
                <w:b/>
                <w:spacing w:val="-2"/>
                <w:sz w:val="28"/>
                <w:szCs w:val="28"/>
                <w:lang w:val="vi-VN"/>
              </w:rPr>
              <w:t>Tổng</w:t>
            </w:r>
          </w:p>
        </w:tc>
        <w:tc>
          <w:tcPr>
            <w:tcW w:w="2630" w:type="dxa"/>
            <w:vAlign w:val="center"/>
          </w:tcPr>
          <w:p w14:paraId="20C722E1" w14:textId="77777777" w:rsidR="008112D3" w:rsidRPr="00415498" w:rsidRDefault="00415498" w:rsidP="00761598">
            <w:pPr>
              <w:spacing w:before="40" w:line="288" w:lineRule="auto"/>
              <w:jc w:val="center"/>
              <w:rPr>
                <w:rFonts w:ascii="Times New Roman" w:hAnsi="Times New Roman" w:cs="Times New Roman"/>
                <w:b/>
                <w:spacing w:val="-2"/>
                <w:sz w:val="28"/>
                <w:szCs w:val="28"/>
              </w:rPr>
            </w:pPr>
            <w:r>
              <w:rPr>
                <w:rFonts w:ascii="Times New Roman" w:hAnsi="Times New Roman" w:cs="Times New Roman"/>
                <w:b/>
                <w:noProof/>
                <w:spacing w:val="-2"/>
                <w:sz w:val="28"/>
                <w:szCs w:val="28"/>
              </w:rPr>
              <w:t>56.8</w:t>
            </w:r>
          </w:p>
        </w:tc>
        <w:tc>
          <w:tcPr>
            <w:tcW w:w="1926" w:type="dxa"/>
            <w:vAlign w:val="center"/>
          </w:tcPr>
          <w:p w14:paraId="1291CDAF" w14:textId="77777777" w:rsidR="008112D3" w:rsidRPr="00415498" w:rsidRDefault="008112D3" w:rsidP="00761598">
            <w:pPr>
              <w:spacing w:before="40" w:line="288" w:lineRule="auto"/>
              <w:jc w:val="center"/>
              <w:rPr>
                <w:rFonts w:ascii="Times New Roman" w:hAnsi="Times New Roman" w:cs="Times New Roman"/>
                <w:spacing w:val="-2"/>
                <w:sz w:val="28"/>
                <w:szCs w:val="28"/>
                <w:lang w:val="vi-VN"/>
              </w:rPr>
            </w:pPr>
          </w:p>
        </w:tc>
        <w:tc>
          <w:tcPr>
            <w:tcW w:w="1133" w:type="dxa"/>
            <w:vAlign w:val="center"/>
          </w:tcPr>
          <w:p w14:paraId="7E8C7209" w14:textId="77777777" w:rsidR="008112D3" w:rsidRPr="00415498" w:rsidRDefault="008112D3" w:rsidP="00761598">
            <w:pPr>
              <w:spacing w:before="40" w:line="288" w:lineRule="auto"/>
              <w:jc w:val="center"/>
              <w:rPr>
                <w:rFonts w:ascii="Times New Roman" w:hAnsi="Times New Roman" w:cs="Times New Roman"/>
                <w:spacing w:val="-2"/>
                <w:sz w:val="28"/>
                <w:szCs w:val="28"/>
                <w:lang w:val="vi-VN"/>
              </w:rPr>
            </w:pPr>
          </w:p>
        </w:tc>
      </w:tr>
    </w:tbl>
    <w:p w14:paraId="2A1D74BD" w14:textId="77777777" w:rsidR="008112D3" w:rsidRPr="00927949" w:rsidRDefault="008112D3" w:rsidP="008112D3">
      <w:pPr>
        <w:spacing w:before="40" w:after="0" w:line="288" w:lineRule="auto"/>
        <w:ind w:firstLine="720"/>
        <w:jc w:val="both"/>
        <w:rPr>
          <w:rFonts w:cs="Times New Roman"/>
          <w:spacing w:val="-2"/>
          <w:szCs w:val="28"/>
          <w:lang w:val="vi-VN"/>
        </w:rPr>
      </w:pPr>
      <w:r w:rsidRPr="00E01004">
        <w:rPr>
          <w:rFonts w:cs="Times New Roman"/>
          <w:spacing w:val="-2"/>
          <w:szCs w:val="28"/>
          <w:lang w:val="vi-VN"/>
        </w:rPr>
        <w:t xml:space="preserve">- Vị trí, ranh giới thu hồi đất xác định theo bản trích lục bản đồ địa chính và chuyển vẽ vị trí ranh giới </w:t>
      </w:r>
      <w:r>
        <w:rPr>
          <w:rFonts w:cs="Times New Roman"/>
          <w:spacing w:val="-2"/>
          <w:szCs w:val="28"/>
        </w:rPr>
        <w:t xml:space="preserve">Dự án: </w:t>
      </w:r>
      <w:r w:rsidRPr="00927949">
        <w:rPr>
          <w:bCs/>
          <w:color w:val="000000"/>
          <w:szCs w:val="28"/>
        </w:rPr>
        <w:t>thành phần đoạn Hàm Nghi - Vũng Áng thuộc Dự án xây dựng công trình đường bộ cao tốc Bắc - Nam phía Đông giai đoạn 2021 - 2025 đoạn qua địa bàn xã Kỳ Văn, tỉnh Hà Tĩnh - Hạng mục Đường quay đầu xe được</w:t>
      </w:r>
      <w:r w:rsidRPr="00927949">
        <w:rPr>
          <w:b/>
          <w:bCs/>
          <w:color w:val="000000"/>
          <w:sz w:val="26"/>
          <w:szCs w:val="26"/>
        </w:rPr>
        <w:t xml:space="preserve"> </w:t>
      </w:r>
      <w:r w:rsidRPr="00927949">
        <w:rPr>
          <w:rFonts w:cs="Times New Roman"/>
          <w:spacing w:val="-2"/>
          <w:szCs w:val="28"/>
        </w:rPr>
        <w:t>lập và</w:t>
      </w:r>
      <w:r w:rsidRPr="00927949">
        <w:rPr>
          <w:rFonts w:cs="Times New Roman"/>
          <w:spacing w:val="-2"/>
          <w:szCs w:val="28"/>
          <w:lang w:val="vi-VN"/>
        </w:rPr>
        <w:t xml:space="preserve"> phê duyệt ngày </w:t>
      </w:r>
      <w:r w:rsidRPr="00927949">
        <w:rPr>
          <w:rFonts w:cs="Times New Roman"/>
          <w:spacing w:val="-2"/>
          <w:szCs w:val="28"/>
        </w:rPr>
        <w:t>23/9/2025</w:t>
      </w:r>
      <w:r w:rsidRPr="00927949">
        <w:rPr>
          <w:rFonts w:cs="Times New Roman"/>
          <w:spacing w:val="-2"/>
          <w:szCs w:val="28"/>
          <w:lang w:val="vi-VN"/>
        </w:rPr>
        <w:t>.</w:t>
      </w:r>
      <w:r w:rsidRPr="00927949">
        <w:rPr>
          <w:rFonts w:cs="Times New Roman"/>
          <w:spacing w:val="-2"/>
          <w:szCs w:val="28"/>
          <w:lang w:val="vi-VN"/>
        </w:rPr>
        <w:tab/>
      </w:r>
    </w:p>
    <w:p w14:paraId="4714421D" w14:textId="77777777" w:rsidR="008112D3" w:rsidRPr="00E01004" w:rsidRDefault="008112D3" w:rsidP="008112D3">
      <w:pPr>
        <w:spacing w:before="40" w:after="0" w:line="288" w:lineRule="auto"/>
        <w:ind w:firstLine="720"/>
        <w:jc w:val="both"/>
        <w:rPr>
          <w:rFonts w:cs="Times New Roman"/>
          <w:spacing w:val="-2"/>
          <w:szCs w:val="28"/>
          <w:lang w:val="vi-VN"/>
        </w:rPr>
      </w:pPr>
      <w:r w:rsidRPr="00E01004">
        <w:rPr>
          <w:rFonts w:cs="Times New Roman"/>
          <w:spacing w:val="-2"/>
          <w:szCs w:val="28"/>
          <w:lang w:val="vi-VN"/>
        </w:rPr>
        <w:t xml:space="preserve">- Lý do thu hồi: Thực hiện dự án </w:t>
      </w:r>
      <w:r w:rsidRPr="008C0E2D">
        <w:rPr>
          <w:bCs/>
          <w:color w:val="000000"/>
          <w:szCs w:val="28"/>
          <w:lang w:val="vi-VN"/>
        </w:rPr>
        <w:t>thành phần đoạn Hàm Nghi - Vũng Áng thuộc Dự án xây dựng công trình đường bộ cao tốc Bắc - Nam phía Đông giai đoạn 2021 - 2025 đoạn qua địa bàn xã Kỳ Văn, tỉnh Hà Tĩnh - Hạng mục Đường quay đầu xe</w:t>
      </w:r>
      <w:r w:rsidRPr="00927949">
        <w:rPr>
          <w:rFonts w:cs="Times New Roman"/>
          <w:spacing w:val="-2"/>
          <w:szCs w:val="28"/>
          <w:lang w:val="vi-VN"/>
        </w:rPr>
        <w:t>.</w:t>
      </w:r>
    </w:p>
    <w:p w14:paraId="6F392900" w14:textId="77777777" w:rsidR="008112D3" w:rsidRPr="00E01004" w:rsidRDefault="008112D3" w:rsidP="008112D3">
      <w:pPr>
        <w:spacing w:before="40" w:after="0" w:line="288" w:lineRule="auto"/>
        <w:ind w:firstLine="720"/>
        <w:jc w:val="both"/>
        <w:rPr>
          <w:rFonts w:cs="Times New Roman"/>
          <w:spacing w:val="-2"/>
          <w:szCs w:val="28"/>
          <w:lang w:val="vi-VN"/>
        </w:rPr>
      </w:pPr>
      <w:r w:rsidRPr="00E01004">
        <w:rPr>
          <w:rFonts w:cs="Times New Roman"/>
          <w:b/>
          <w:spacing w:val="-2"/>
          <w:szCs w:val="28"/>
          <w:lang w:val="vi-VN"/>
        </w:rPr>
        <w:lastRenderedPageBreak/>
        <w:t>Điều 2.</w:t>
      </w:r>
      <w:r w:rsidRPr="00E01004">
        <w:rPr>
          <w:rFonts w:cs="Times New Roman"/>
          <w:spacing w:val="-2"/>
          <w:szCs w:val="28"/>
          <w:lang w:val="vi-VN"/>
        </w:rPr>
        <w:t xml:space="preserve"> Giao nhiệm vụ cho các cơ quan, tổ chức thực hiện việc thu hồi đất, cụ thể như sau: </w:t>
      </w:r>
    </w:p>
    <w:p w14:paraId="7EE6D65D" w14:textId="77777777" w:rsidR="008112D3" w:rsidRPr="00E01004" w:rsidRDefault="008112D3" w:rsidP="008112D3">
      <w:pPr>
        <w:spacing w:before="40" w:after="0" w:line="288" w:lineRule="auto"/>
        <w:ind w:firstLine="720"/>
        <w:jc w:val="both"/>
        <w:rPr>
          <w:rFonts w:cs="Times New Roman"/>
          <w:spacing w:val="-2"/>
          <w:szCs w:val="28"/>
          <w:lang w:val="vi-VN"/>
        </w:rPr>
      </w:pPr>
      <w:r w:rsidRPr="00E01004">
        <w:rPr>
          <w:rFonts w:cs="Times New Roman"/>
          <w:spacing w:val="-2"/>
          <w:szCs w:val="28"/>
          <w:lang w:val="vi-VN"/>
        </w:rPr>
        <w:t xml:space="preserve">1. Phòng Kinh tế xã có trách nhiệm phối hợp với đơn vị, tổ chức thực hiện nhiệm vụ bồi thường, hỗ trợ, tái định cư xã và thôn trưởng thôn </w:t>
      </w:r>
      <w:r>
        <w:rPr>
          <w:rFonts w:cs="Times New Roman"/>
          <w:spacing w:val="-2"/>
          <w:szCs w:val="28"/>
          <w:lang w:val="vi-VN"/>
        </w:rPr>
        <w:t>Đất Đỏ</w:t>
      </w:r>
      <w:r w:rsidRPr="00E01004">
        <w:rPr>
          <w:rFonts w:cs="Times New Roman"/>
          <w:spacing w:val="-2"/>
          <w:szCs w:val="28"/>
          <w:lang w:val="vi-VN"/>
        </w:rPr>
        <w:t xml:space="preserve"> giao quyết định này cho ông (bà) </w:t>
      </w:r>
      <w:r w:rsidRPr="00E01004">
        <w:rPr>
          <w:rFonts w:cs="Times New Roman"/>
          <w:noProof/>
          <w:spacing w:val="-2"/>
          <w:szCs w:val="28"/>
          <w:lang w:val="vi-VN"/>
        </w:rPr>
        <w:fldChar w:fldCharType="begin"/>
      </w:r>
      <w:r w:rsidRPr="00E01004">
        <w:rPr>
          <w:rFonts w:cs="Times New Roman"/>
          <w:noProof/>
          <w:spacing w:val="-2"/>
          <w:szCs w:val="28"/>
          <w:lang w:val="vi-VN"/>
        </w:rPr>
        <w:instrText xml:space="preserve"> MERGEFIELD "Chủ_sử_dụng" </w:instrText>
      </w:r>
      <w:r w:rsidRPr="00E01004">
        <w:rPr>
          <w:rFonts w:cs="Times New Roman"/>
          <w:noProof/>
          <w:spacing w:val="-2"/>
          <w:szCs w:val="28"/>
          <w:lang w:val="vi-VN"/>
        </w:rPr>
        <w:fldChar w:fldCharType="separate"/>
      </w:r>
      <w:r w:rsidRPr="005F6578">
        <w:rPr>
          <w:rFonts w:cs="Times New Roman"/>
          <w:noProof/>
          <w:spacing w:val="-2"/>
          <w:szCs w:val="28"/>
          <w:lang w:val="vi-VN"/>
        </w:rPr>
        <w:t>Trần Trọng Thể</w:t>
      </w:r>
      <w:r w:rsidRPr="00E01004">
        <w:rPr>
          <w:rFonts w:cs="Times New Roman"/>
          <w:noProof/>
          <w:spacing w:val="-2"/>
          <w:szCs w:val="28"/>
          <w:lang w:val="vi-VN"/>
        </w:rPr>
        <w:fldChar w:fldCharType="end"/>
      </w:r>
      <w:r w:rsidRPr="00E01004">
        <w:rPr>
          <w:rFonts w:cs="Times New Roman"/>
          <w:spacing w:val="-2"/>
          <w:szCs w:val="28"/>
          <w:lang w:val="vi-VN"/>
        </w:rPr>
        <w:t xml:space="preserve">; trường hợp ông (bà) </w:t>
      </w:r>
      <w:r w:rsidRPr="00E01004">
        <w:rPr>
          <w:rFonts w:cs="Times New Roman"/>
          <w:noProof/>
          <w:spacing w:val="-2"/>
          <w:szCs w:val="28"/>
          <w:lang w:val="vi-VN"/>
        </w:rPr>
        <w:fldChar w:fldCharType="begin"/>
      </w:r>
      <w:r w:rsidRPr="00E01004">
        <w:rPr>
          <w:rFonts w:cs="Times New Roman"/>
          <w:noProof/>
          <w:spacing w:val="-2"/>
          <w:szCs w:val="28"/>
          <w:lang w:val="vi-VN"/>
        </w:rPr>
        <w:instrText xml:space="preserve"> MERGEFIELD "Chủ_sử_dụng" </w:instrText>
      </w:r>
      <w:r w:rsidRPr="00E01004">
        <w:rPr>
          <w:rFonts w:cs="Times New Roman"/>
          <w:noProof/>
          <w:spacing w:val="-2"/>
          <w:szCs w:val="28"/>
          <w:lang w:val="vi-VN"/>
        </w:rPr>
        <w:fldChar w:fldCharType="separate"/>
      </w:r>
      <w:r w:rsidRPr="005F6578">
        <w:rPr>
          <w:rFonts w:cs="Times New Roman"/>
          <w:noProof/>
          <w:spacing w:val="-2"/>
          <w:szCs w:val="28"/>
          <w:lang w:val="vi-VN"/>
        </w:rPr>
        <w:t>Trần Trọng Thể</w:t>
      </w:r>
      <w:r w:rsidRPr="00E01004">
        <w:rPr>
          <w:rFonts w:cs="Times New Roman"/>
          <w:noProof/>
          <w:spacing w:val="-2"/>
          <w:szCs w:val="28"/>
          <w:lang w:val="vi-VN"/>
        </w:rPr>
        <w:fldChar w:fldCharType="end"/>
      </w:r>
      <w:r w:rsidRPr="008C0E2D">
        <w:rPr>
          <w:rFonts w:cs="Times New Roman"/>
          <w:noProof/>
          <w:spacing w:val="-2"/>
          <w:szCs w:val="28"/>
          <w:lang w:val="vi-VN"/>
        </w:rPr>
        <w:t xml:space="preserve"> </w:t>
      </w:r>
      <w:r w:rsidRPr="00E01004">
        <w:rPr>
          <w:rFonts w:cs="Times New Roman"/>
          <w:spacing w:val="-2"/>
          <w:szCs w:val="28"/>
          <w:lang w:val="vi-VN"/>
        </w:rPr>
        <w:t>không nhận Quyết định này hoặc vắng mặt thì phải lập biên bản; niêm yết Quyết định này tại trụ sở Ủy ban nhân dân xã Kỳ Văn và tại nơi sinh hoạt chung của cộng đồng dân cư thôn</w:t>
      </w:r>
      <w:r w:rsidRPr="008C0E2D">
        <w:rPr>
          <w:rFonts w:cs="Times New Roman"/>
          <w:spacing w:val="-2"/>
          <w:szCs w:val="28"/>
          <w:lang w:val="vi-VN"/>
        </w:rPr>
        <w:t xml:space="preserve"> </w:t>
      </w:r>
      <w:r>
        <w:rPr>
          <w:rFonts w:cs="Times New Roman"/>
          <w:noProof/>
          <w:spacing w:val="-2"/>
          <w:szCs w:val="28"/>
          <w:lang w:val="vi-VN"/>
        </w:rPr>
        <w:t>Đất Đỏ</w:t>
      </w:r>
      <w:r w:rsidRPr="00E01004">
        <w:rPr>
          <w:rFonts w:cs="Times New Roman"/>
          <w:spacing w:val="-2"/>
          <w:szCs w:val="28"/>
          <w:lang w:val="vi-VN"/>
        </w:rPr>
        <w:t>;</w:t>
      </w:r>
    </w:p>
    <w:p w14:paraId="78BAA73E" w14:textId="77777777" w:rsidR="008112D3" w:rsidRPr="00E01004" w:rsidRDefault="008112D3" w:rsidP="008112D3">
      <w:pPr>
        <w:spacing w:before="40" w:after="0" w:line="288" w:lineRule="auto"/>
        <w:ind w:firstLine="720"/>
        <w:jc w:val="both"/>
        <w:rPr>
          <w:rFonts w:cs="Times New Roman"/>
          <w:spacing w:val="-2"/>
          <w:szCs w:val="28"/>
          <w:lang w:val="vi-VN"/>
        </w:rPr>
      </w:pPr>
      <w:r w:rsidRPr="00E01004">
        <w:rPr>
          <w:rFonts w:cs="Times New Roman"/>
          <w:spacing w:val="-2"/>
          <w:szCs w:val="28"/>
          <w:lang w:val="vi-VN"/>
        </w:rPr>
        <w:t>2. Văn phòng HĐND-UBND xã Kỳ Văn có trách nhiệm đăng tải Quyết định này trên trang Cổng thông tin điện tử của xã Kỳ Văn;</w:t>
      </w:r>
    </w:p>
    <w:p w14:paraId="2BAEE04C" w14:textId="77777777" w:rsidR="008112D3" w:rsidRPr="00E01004" w:rsidRDefault="008112D3" w:rsidP="008112D3">
      <w:pPr>
        <w:spacing w:before="40" w:after="0" w:line="288" w:lineRule="auto"/>
        <w:ind w:firstLine="720"/>
        <w:jc w:val="both"/>
        <w:rPr>
          <w:rFonts w:cs="Times New Roman"/>
          <w:spacing w:val="-2"/>
          <w:szCs w:val="28"/>
          <w:lang w:val="vi-VN"/>
        </w:rPr>
      </w:pPr>
      <w:r w:rsidRPr="00E01004">
        <w:rPr>
          <w:rFonts w:cs="Times New Roman"/>
          <w:spacing w:val="-2"/>
          <w:szCs w:val="28"/>
          <w:lang w:val="vi-VN"/>
        </w:rPr>
        <w:t xml:space="preserve">3. Đơn vị, tổ chức thực hiện nhiệm vụ bồi thường, hỗ trợ, tái định cư có trách nhiệm quản lý quỹ đất đã thu hồi, phối hợp với Văn phòng Đăng ký đất đai -Chi nhánh </w:t>
      </w:r>
      <w:r>
        <w:rPr>
          <w:rFonts w:cs="Times New Roman"/>
          <w:spacing w:val="-2"/>
          <w:szCs w:val="28"/>
          <w:lang w:val="vi-VN"/>
        </w:rPr>
        <w:t>Kỳ Văn</w:t>
      </w:r>
      <w:r w:rsidRPr="00E01004">
        <w:rPr>
          <w:rFonts w:cs="Times New Roman"/>
          <w:spacing w:val="-2"/>
          <w:szCs w:val="28"/>
          <w:lang w:val="vi-VN"/>
        </w:rPr>
        <w:t xml:space="preserve"> thực hiện thủ tục đất đai theo quy định; phối hợp với chủ đầu tư thực hiện bồi thường, hỗ trợ, giải phóng mặt bằng trên diện tích thu hồi.</w:t>
      </w:r>
    </w:p>
    <w:p w14:paraId="6EDF974D" w14:textId="77777777" w:rsidR="008112D3" w:rsidRPr="00E01004" w:rsidRDefault="008112D3" w:rsidP="008112D3">
      <w:pPr>
        <w:spacing w:before="40" w:after="0" w:line="288" w:lineRule="auto"/>
        <w:ind w:firstLine="720"/>
        <w:jc w:val="both"/>
        <w:rPr>
          <w:rFonts w:cs="Times New Roman"/>
          <w:spacing w:val="-2"/>
          <w:szCs w:val="28"/>
          <w:lang w:val="vi-VN"/>
        </w:rPr>
      </w:pPr>
      <w:r w:rsidRPr="00E01004">
        <w:rPr>
          <w:rFonts w:cs="Times New Roman"/>
          <w:b/>
          <w:spacing w:val="-2"/>
          <w:szCs w:val="28"/>
          <w:lang w:val="vi-VN"/>
        </w:rPr>
        <w:t>Điều 3.</w:t>
      </w:r>
      <w:r w:rsidRPr="00E01004">
        <w:rPr>
          <w:rFonts w:cs="Times New Roman"/>
          <w:spacing w:val="-2"/>
          <w:szCs w:val="28"/>
          <w:lang w:val="vi-VN"/>
        </w:rPr>
        <w:t xml:space="preserve"> </w:t>
      </w:r>
    </w:p>
    <w:p w14:paraId="12BC610F" w14:textId="77777777" w:rsidR="008112D3" w:rsidRPr="00E01004" w:rsidRDefault="008112D3" w:rsidP="008112D3">
      <w:pPr>
        <w:spacing w:before="40" w:after="0" w:line="288" w:lineRule="auto"/>
        <w:ind w:firstLine="720"/>
        <w:jc w:val="both"/>
        <w:rPr>
          <w:rFonts w:cs="Times New Roman"/>
          <w:spacing w:val="-2"/>
          <w:szCs w:val="28"/>
          <w:lang w:val="vi-VN"/>
        </w:rPr>
      </w:pPr>
      <w:r w:rsidRPr="00E01004">
        <w:rPr>
          <w:rFonts w:cs="Times New Roman"/>
          <w:spacing w:val="-2"/>
          <w:szCs w:val="28"/>
          <w:lang w:val="vi-VN"/>
        </w:rPr>
        <w:t xml:space="preserve">1. Quyết định này có hiệu lực kể từ ngày ký. </w:t>
      </w:r>
    </w:p>
    <w:p w14:paraId="5FE42821" w14:textId="012297A7" w:rsidR="008112D3" w:rsidRPr="00EB6934" w:rsidRDefault="008112D3" w:rsidP="008112D3">
      <w:pPr>
        <w:spacing w:before="40" w:after="0" w:line="288" w:lineRule="auto"/>
        <w:ind w:firstLine="720"/>
        <w:jc w:val="both"/>
        <w:rPr>
          <w:rFonts w:cs="Times New Roman"/>
          <w:spacing w:val="-2"/>
          <w:szCs w:val="28"/>
        </w:rPr>
      </w:pPr>
      <w:r w:rsidRPr="00E01004">
        <w:rPr>
          <w:rFonts w:cs="Times New Roman"/>
          <w:spacing w:val="-2"/>
          <w:szCs w:val="28"/>
          <w:lang w:val="vi-VN"/>
        </w:rPr>
        <w:t>2. Tổ chức, cá nhân có tên tại Điều 2 nêu trên chịu trách nhiệm thi hành</w:t>
      </w:r>
      <w:r w:rsidRPr="002454C2">
        <w:rPr>
          <w:rFonts w:cs="Times New Roman"/>
          <w:spacing w:val="-2"/>
          <w:szCs w:val="28"/>
          <w:lang w:val="vi-VN"/>
        </w:rPr>
        <w:t xml:space="preserve"> Quyết định này.</w:t>
      </w:r>
      <w:r w:rsidR="00EB6934">
        <w:rPr>
          <w:rFonts w:cs="Times New Roman"/>
          <w:spacing w:val="-2"/>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4"/>
        <w:gridCol w:w="4707"/>
      </w:tblGrid>
      <w:tr w:rsidR="008112D3" w:rsidRPr="008C0E2D" w14:paraId="3D94C168" w14:textId="77777777" w:rsidTr="00761598">
        <w:tc>
          <w:tcPr>
            <w:tcW w:w="4419" w:type="dxa"/>
          </w:tcPr>
          <w:p w14:paraId="4EE47638" w14:textId="77777777" w:rsidR="008112D3" w:rsidRPr="00327F8B" w:rsidRDefault="008112D3" w:rsidP="00761598">
            <w:pPr>
              <w:spacing w:line="288" w:lineRule="auto"/>
              <w:rPr>
                <w:rFonts w:ascii="Times New Roman" w:hAnsi="Times New Roman" w:cs="Times New Roman"/>
                <w:b/>
                <w:i/>
                <w:spacing w:val="-2"/>
                <w:lang w:val="vi-VN"/>
              </w:rPr>
            </w:pPr>
            <w:r w:rsidRPr="00327F8B">
              <w:rPr>
                <w:rFonts w:ascii="Times New Roman" w:hAnsi="Times New Roman" w:cs="Times New Roman"/>
                <w:b/>
                <w:i/>
                <w:spacing w:val="-2"/>
                <w:lang w:val="vi-VN"/>
              </w:rPr>
              <w:t>Nơi nhận:</w:t>
            </w:r>
          </w:p>
          <w:p w14:paraId="2D982254" w14:textId="77777777" w:rsidR="008112D3" w:rsidRPr="00327F8B" w:rsidRDefault="008112D3" w:rsidP="00761598">
            <w:pPr>
              <w:spacing w:line="288" w:lineRule="auto"/>
              <w:rPr>
                <w:rFonts w:ascii="Times New Roman" w:hAnsi="Times New Roman" w:cs="Times New Roman"/>
                <w:spacing w:val="-2"/>
                <w:lang w:val="vi-VN"/>
              </w:rPr>
            </w:pPr>
            <w:r w:rsidRPr="00327F8B">
              <w:rPr>
                <w:rFonts w:ascii="Times New Roman" w:hAnsi="Times New Roman" w:cs="Times New Roman"/>
                <w:spacing w:val="-2"/>
                <w:lang w:val="vi-VN"/>
              </w:rPr>
              <w:t>- Như Điều 3;</w:t>
            </w:r>
          </w:p>
          <w:p w14:paraId="4069BE24" w14:textId="77777777" w:rsidR="008112D3" w:rsidRPr="00327F8B" w:rsidRDefault="008112D3" w:rsidP="00761598">
            <w:pPr>
              <w:spacing w:line="288" w:lineRule="auto"/>
              <w:rPr>
                <w:rFonts w:ascii="Times New Roman" w:hAnsi="Times New Roman" w:cs="Times New Roman"/>
                <w:spacing w:val="-2"/>
                <w:sz w:val="28"/>
                <w:szCs w:val="28"/>
                <w:lang w:val="vi-VN"/>
              </w:rPr>
            </w:pPr>
            <w:r>
              <w:rPr>
                <w:rFonts w:ascii="Times New Roman" w:hAnsi="Times New Roman" w:cs="Times New Roman"/>
                <w:spacing w:val="-2"/>
                <w:lang w:val="vi-VN"/>
              </w:rPr>
              <w:t xml:space="preserve">- Lưu: VT, </w:t>
            </w:r>
            <w:r w:rsidRPr="008E0659">
              <w:rPr>
                <w:rFonts w:ascii="Times New Roman" w:hAnsi="Times New Roman" w:cs="Times New Roman"/>
                <w:spacing w:val="-2"/>
                <w:lang w:val="vi-VN"/>
              </w:rPr>
              <w:t>KT</w:t>
            </w:r>
            <w:r w:rsidRPr="00327F8B">
              <w:rPr>
                <w:rFonts w:ascii="Times New Roman" w:hAnsi="Times New Roman" w:cs="Times New Roman"/>
                <w:spacing w:val="-2"/>
                <w:lang w:val="vi-VN"/>
              </w:rPr>
              <w:t>.</w:t>
            </w:r>
          </w:p>
        </w:tc>
        <w:tc>
          <w:tcPr>
            <w:tcW w:w="4761" w:type="dxa"/>
          </w:tcPr>
          <w:p w14:paraId="33B04BD0" w14:textId="77777777" w:rsidR="008112D3" w:rsidRPr="00327F8B" w:rsidRDefault="008112D3" w:rsidP="00761598">
            <w:pPr>
              <w:spacing w:line="288" w:lineRule="auto"/>
              <w:jc w:val="center"/>
              <w:rPr>
                <w:rFonts w:ascii="Times New Roman" w:hAnsi="Times New Roman" w:cs="Times New Roman"/>
                <w:b/>
                <w:spacing w:val="-2"/>
                <w:sz w:val="28"/>
                <w:szCs w:val="28"/>
                <w:lang w:val="vi-VN"/>
              </w:rPr>
            </w:pPr>
            <w:r w:rsidRPr="00327F8B">
              <w:rPr>
                <w:rFonts w:ascii="Times New Roman" w:hAnsi="Times New Roman" w:cs="Times New Roman"/>
                <w:b/>
                <w:spacing w:val="-2"/>
                <w:sz w:val="28"/>
                <w:szCs w:val="28"/>
                <w:lang w:val="vi-VN"/>
              </w:rPr>
              <w:t>CHỦ TỊCH</w:t>
            </w:r>
          </w:p>
          <w:p w14:paraId="0D593126" w14:textId="77777777" w:rsidR="008112D3" w:rsidRPr="00327F8B" w:rsidRDefault="008112D3" w:rsidP="00761598">
            <w:pPr>
              <w:spacing w:line="288" w:lineRule="auto"/>
              <w:rPr>
                <w:rFonts w:ascii="Times New Roman" w:hAnsi="Times New Roman" w:cs="Times New Roman"/>
                <w:spacing w:val="-2"/>
                <w:sz w:val="28"/>
                <w:szCs w:val="28"/>
                <w:lang w:val="vi-VN"/>
              </w:rPr>
            </w:pPr>
          </w:p>
          <w:p w14:paraId="31BF3654" w14:textId="77777777" w:rsidR="008112D3" w:rsidRPr="00327F8B" w:rsidRDefault="008112D3" w:rsidP="00761598">
            <w:pPr>
              <w:spacing w:line="288" w:lineRule="auto"/>
              <w:rPr>
                <w:rFonts w:ascii="Times New Roman" w:hAnsi="Times New Roman" w:cs="Times New Roman"/>
                <w:spacing w:val="-2"/>
                <w:sz w:val="28"/>
                <w:szCs w:val="28"/>
                <w:lang w:val="vi-VN"/>
              </w:rPr>
            </w:pPr>
          </w:p>
          <w:p w14:paraId="0F93FED9" w14:textId="77777777" w:rsidR="008112D3" w:rsidRPr="00327F8B" w:rsidRDefault="008112D3" w:rsidP="00761598">
            <w:pPr>
              <w:spacing w:line="288" w:lineRule="auto"/>
              <w:rPr>
                <w:rFonts w:ascii="Times New Roman" w:hAnsi="Times New Roman" w:cs="Times New Roman"/>
                <w:spacing w:val="-2"/>
                <w:sz w:val="28"/>
                <w:szCs w:val="28"/>
                <w:lang w:val="vi-VN"/>
              </w:rPr>
            </w:pPr>
          </w:p>
          <w:p w14:paraId="3BA48580" w14:textId="77777777" w:rsidR="008112D3" w:rsidRPr="00327F8B" w:rsidRDefault="008112D3" w:rsidP="00761598">
            <w:pPr>
              <w:spacing w:line="288" w:lineRule="auto"/>
              <w:rPr>
                <w:rFonts w:ascii="Times New Roman" w:hAnsi="Times New Roman" w:cs="Times New Roman"/>
                <w:spacing w:val="-2"/>
                <w:sz w:val="28"/>
                <w:szCs w:val="28"/>
                <w:lang w:val="vi-VN"/>
              </w:rPr>
            </w:pPr>
          </w:p>
          <w:p w14:paraId="31A261F5" w14:textId="77777777" w:rsidR="008112D3" w:rsidRPr="008C0E2D" w:rsidRDefault="008112D3" w:rsidP="00761598">
            <w:pPr>
              <w:spacing w:line="288" w:lineRule="auto"/>
              <w:jc w:val="center"/>
              <w:rPr>
                <w:rFonts w:ascii="Times New Roman" w:hAnsi="Times New Roman" w:cs="Times New Roman"/>
                <w:b/>
                <w:spacing w:val="-2"/>
                <w:sz w:val="28"/>
                <w:szCs w:val="28"/>
                <w:lang w:val="vi-VN"/>
              </w:rPr>
            </w:pPr>
            <w:r w:rsidRPr="008C0E2D">
              <w:rPr>
                <w:rFonts w:ascii="Times New Roman" w:hAnsi="Times New Roman" w:cs="Times New Roman"/>
                <w:b/>
                <w:spacing w:val="-2"/>
                <w:sz w:val="28"/>
                <w:szCs w:val="28"/>
                <w:lang w:val="vi-VN"/>
              </w:rPr>
              <w:t>Nguyễn Đức Thắng</w:t>
            </w:r>
          </w:p>
        </w:tc>
      </w:tr>
    </w:tbl>
    <w:p w14:paraId="0ECC7E9D" w14:textId="77777777" w:rsidR="008112D3" w:rsidRDefault="008112D3" w:rsidP="008112D3">
      <w:pPr>
        <w:rPr>
          <w:lang w:val="vi-VN"/>
        </w:rPr>
        <w:sectPr w:rsidR="008112D3" w:rsidSect="000C2AF4">
          <w:headerReference w:type="default" r:id="rId6"/>
          <w:footerReference w:type="default" r:id="rId7"/>
          <w:pgSz w:w="11906" w:h="16838" w:code="9"/>
          <w:pgMar w:top="1134" w:right="1134" w:bottom="1134" w:left="1701" w:header="567" w:footer="567" w:gutter="0"/>
          <w:pgNumType w:start="1"/>
          <w:cols w:space="720"/>
          <w:titlePg/>
          <w:docGrid w:linePitch="360"/>
        </w:sectPr>
      </w:pPr>
    </w:p>
    <w:p w14:paraId="5621F99E" w14:textId="77777777" w:rsidR="008112D3" w:rsidRPr="00327F8B" w:rsidRDefault="008112D3" w:rsidP="008112D3">
      <w:pPr>
        <w:rPr>
          <w:lang w:val="vi-VN"/>
        </w:rPr>
      </w:pPr>
    </w:p>
    <w:p w14:paraId="7071FF28" w14:textId="77777777" w:rsidR="003C1C34" w:rsidRPr="008C0E2D" w:rsidRDefault="003C1C34">
      <w:pPr>
        <w:rPr>
          <w:lang w:val="vi-VN"/>
        </w:rPr>
      </w:pPr>
    </w:p>
    <w:sectPr w:rsidR="003C1C34" w:rsidRPr="008C0E2D" w:rsidSect="000C2AF4">
      <w:headerReference w:type="default" r:id="rId8"/>
      <w:footerReference w:type="default" r:id="rId9"/>
      <w:type w:val="continuous"/>
      <w:pgSz w:w="11906" w:h="16838"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4A2CA" w14:textId="77777777" w:rsidR="00D37397" w:rsidRDefault="00D37397">
      <w:pPr>
        <w:spacing w:after="0" w:line="240" w:lineRule="auto"/>
      </w:pPr>
      <w:r>
        <w:separator/>
      </w:r>
    </w:p>
  </w:endnote>
  <w:endnote w:type="continuationSeparator" w:id="0">
    <w:p w14:paraId="30E9E2E9" w14:textId="77777777" w:rsidR="00D37397" w:rsidRDefault="00D37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C0A9D" w14:textId="77777777" w:rsidR="00FC0B7F" w:rsidRPr="004866E0" w:rsidRDefault="00FC0B7F" w:rsidP="00B72661">
    <w:pPr>
      <w:pStyle w:val="Footer"/>
      <w:jc w:val="center"/>
      <w:rPr>
        <w:rFonts w:ascii="Times New Roman" w:hAnsi="Times New Roman" w:cs="Times New Roman"/>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9FC43" w14:textId="77777777" w:rsidR="00FC0B7F" w:rsidRPr="004866E0" w:rsidRDefault="00FC0B7F" w:rsidP="00B72661">
    <w:pPr>
      <w:pStyle w:val="Footer"/>
      <w:jc w:val="cente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97EE6" w14:textId="77777777" w:rsidR="00D37397" w:rsidRDefault="00D37397">
      <w:pPr>
        <w:spacing w:after="0" w:line="240" w:lineRule="auto"/>
      </w:pPr>
      <w:r>
        <w:separator/>
      </w:r>
    </w:p>
  </w:footnote>
  <w:footnote w:type="continuationSeparator" w:id="0">
    <w:p w14:paraId="02457182" w14:textId="77777777" w:rsidR="00D37397" w:rsidRDefault="00D37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794698"/>
      <w:docPartObj>
        <w:docPartGallery w:val="Page Numbers (Top of Page)"/>
        <w:docPartUnique/>
      </w:docPartObj>
    </w:sdtPr>
    <w:sdtEndPr>
      <w:rPr>
        <w:noProof/>
      </w:rPr>
    </w:sdtEndPr>
    <w:sdtContent>
      <w:p w14:paraId="444E5B76" w14:textId="77777777" w:rsidR="00FC0B7F" w:rsidRDefault="00415498">
        <w:pPr>
          <w:pStyle w:val="Header"/>
          <w:jc w:val="center"/>
        </w:pPr>
        <w:r>
          <w:fldChar w:fldCharType="begin"/>
        </w:r>
        <w:r>
          <w:instrText xml:space="preserve"> PAGE   \* MERGEFORMAT </w:instrText>
        </w:r>
        <w:r>
          <w:fldChar w:fldCharType="separate"/>
        </w:r>
        <w:r>
          <w:rPr>
            <w:noProof/>
          </w:rPr>
          <w:t>3</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338104"/>
      <w:docPartObj>
        <w:docPartGallery w:val="Page Numbers (Top of Page)"/>
        <w:docPartUnique/>
      </w:docPartObj>
    </w:sdtPr>
    <w:sdtEndPr>
      <w:rPr>
        <w:noProof/>
      </w:rPr>
    </w:sdtEndPr>
    <w:sdtContent>
      <w:p w14:paraId="3A83FCFA" w14:textId="77777777" w:rsidR="00FC0B7F" w:rsidRDefault="0041549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D3"/>
    <w:rsid w:val="000D72D4"/>
    <w:rsid w:val="00151030"/>
    <w:rsid w:val="002419A5"/>
    <w:rsid w:val="003C1C34"/>
    <w:rsid w:val="00415498"/>
    <w:rsid w:val="008112D3"/>
    <w:rsid w:val="008C0E2D"/>
    <w:rsid w:val="00D37397"/>
    <w:rsid w:val="00EB6934"/>
    <w:rsid w:val="00F35607"/>
    <w:rsid w:val="00FC0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0EB6"/>
  <w15:chartTrackingRefBased/>
  <w15:docId w15:val="{182CB63E-50E8-44A6-AEEA-C858FD78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12D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112D3"/>
    <w:pPr>
      <w:widowControl w:val="0"/>
      <w:autoSpaceDE w:val="0"/>
      <w:autoSpaceDN w:val="0"/>
      <w:spacing w:after="0" w:line="240" w:lineRule="auto"/>
      <w:ind w:left="50"/>
    </w:pPr>
    <w:rPr>
      <w:rFonts w:eastAsia="Times New Roman" w:cs="Times New Roman"/>
      <w:sz w:val="22"/>
    </w:rPr>
  </w:style>
  <w:style w:type="paragraph" w:styleId="Footer">
    <w:name w:val="footer"/>
    <w:basedOn w:val="Normal"/>
    <w:link w:val="FooterChar"/>
    <w:uiPriority w:val="99"/>
    <w:unhideWhenUsed/>
    <w:rsid w:val="008112D3"/>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8112D3"/>
    <w:rPr>
      <w:rFonts w:asciiTheme="minorHAnsi" w:hAnsiTheme="minorHAnsi"/>
      <w:sz w:val="22"/>
    </w:rPr>
  </w:style>
  <w:style w:type="paragraph" w:styleId="Header">
    <w:name w:val="header"/>
    <w:basedOn w:val="Normal"/>
    <w:link w:val="HeaderChar"/>
    <w:uiPriority w:val="99"/>
    <w:unhideWhenUsed/>
    <w:rsid w:val="008112D3"/>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8112D3"/>
    <w:rPr>
      <w:rFonts w:asciiTheme="minorHAnsi" w:hAnsiTheme="minorHAnsi"/>
      <w:sz w:val="22"/>
    </w:rPr>
  </w:style>
  <w:style w:type="paragraph" w:customStyle="1" w:styleId="Normal1">
    <w:name w:val="Normal1"/>
    <w:rsid w:val="008112D3"/>
    <w:pPr>
      <w:widowControl w:val="0"/>
      <w:spacing w:after="0" w:line="240" w:lineRule="auto"/>
    </w:pPr>
    <w:rPr>
      <w:rFonts w:eastAsia="Times New Roman" w:cs="Times New Roman"/>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Chau A</dc:creator>
  <cp:keywords/>
  <dc:description/>
  <cp:lastModifiedBy>Administrator</cp:lastModifiedBy>
  <cp:revision>5</cp:revision>
  <cp:lastPrinted>2026-06-23T04:17:00Z</cp:lastPrinted>
  <dcterms:created xsi:type="dcterms:W3CDTF">2026-06-22T15:57:00Z</dcterms:created>
  <dcterms:modified xsi:type="dcterms:W3CDTF">2026-06-26T06:38:00Z</dcterms:modified>
</cp:coreProperties>
</file>